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F57" w:rsidRPr="00F21F57" w:rsidRDefault="00F21F57" w:rsidP="00F21F57">
      <w:pPr>
        <w:adjustRightInd w:val="0"/>
        <w:ind w:firstLine="54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F21F57">
        <w:rPr>
          <w:rFonts w:ascii="Times New Roman" w:hAnsi="Times New Roman" w:cs="Times New Roman"/>
          <w:sz w:val="28"/>
          <w:szCs w:val="28"/>
        </w:rPr>
        <w:t xml:space="preserve">Выписка из ООП ООО </w:t>
      </w:r>
    </w:p>
    <w:p w:rsidR="00F21F57" w:rsidRPr="00F21F57" w:rsidRDefault="00F21F57" w:rsidP="00F21F57">
      <w:pPr>
        <w:adjustRightInd w:val="0"/>
        <w:ind w:firstLine="54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F21F57">
        <w:rPr>
          <w:rFonts w:ascii="Times New Roman" w:hAnsi="Times New Roman" w:cs="Times New Roman"/>
          <w:sz w:val="28"/>
          <w:szCs w:val="28"/>
        </w:rPr>
        <w:t>МБОУ «ООШ с</w:t>
      </w:r>
      <w:proofErr w:type="gramStart"/>
      <w:r w:rsidRPr="00F21F57">
        <w:rPr>
          <w:rFonts w:ascii="Times New Roman" w:hAnsi="Times New Roman" w:cs="Times New Roman"/>
          <w:sz w:val="28"/>
          <w:szCs w:val="28"/>
        </w:rPr>
        <w:t>.Х</w:t>
      </w:r>
      <w:proofErr w:type="gramEnd"/>
      <w:r w:rsidRPr="00F21F57">
        <w:rPr>
          <w:rFonts w:ascii="Times New Roman" w:hAnsi="Times New Roman" w:cs="Times New Roman"/>
          <w:sz w:val="28"/>
          <w:szCs w:val="28"/>
        </w:rPr>
        <w:t xml:space="preserve">очи-Ара им.Дадашева Р.Х.», </w:t>
      </w:r>
    </w:p>
    <w:p w:rsidR="00C21E53" w:rsidRDefault="00F21F57" w:rsidP="00F21F57">
      <w:pPr>
        <w:adjustRightInd w:val="0"/>
        <w:ind w:firstLine="54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F21F57">
        <w:rPr>
          <w:rFonts w:ascii="Times New Roman" w:hAnsi="Times New Roman" w:cs="Times New Roman"/>
          <w:sz w:val="28"/>
          <w:szCs w:val="28"/>
        </w:rPr>
        <w:t>утвержденной</w:t>
      </w:r>
      <w:proofErr w:type="gramEnd"/>
      <w:r w:rsidRPr="00F21F57">
        <w:rPr>
          <w:rFonts w:ascii="Times New Roman" w:hAnsi="Times New Roman" w:cs="Times New Roman"/>
          <w:sz w:val="28"/>
          <w:szCs w:val="28"/>
        </w:rPr>
        <w:t xml:space="preserve"> приказом директора от «29» августа 2023г. №41-од</w:t>
      </w:r>
    </w:p>
    <w:p w:rsidR="00F21F57" w:rsidRPr="00657EA5" w:rsidRDefault="00F21F57" w:rsidP="00F21F57">
      <w:pPr>
        <w:adjustRightInd w:val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21E53" w:rsidRPr="00056AE0" w:rsidRDefault="003420CA" w:rsidP="00E12B78">
      <w:pPr>
        <w:adjustRightInd w:val="0"/>
        <w:ind w:firstLine="54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Рабочая</w:t>
      </w:r>
      <w:r w:rsidR="00C21E53" w:rsidRPr="00657EA5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программа по учебному предмету </w:t>
      </w:r>
      <w:r w:rsidR="00473240" w:rsidRPr="00657EA5">
        <w:rPr>
          <w:rFonts w:ascii="Times New Roman" w:hAnsi="Times New Roman" w:cs="Times New Roman"/>
          <w:b/>
          <w:sz w:val="28"/>
          <w:szCs w:val="28"/>
        </w:rPr>
        <w:t>"Технология"</w:t>
      </w:r>
    </w:p>
    <w:p w:rsidR="00C21E53" w:rsidRPr="00657EA5" w:rsidRDefault="00C21E53" w:rsidP="00E12B78">
      <w:pPr>
        <w:spacing w:before="100" w:after="10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EA5">
        <w:rPr>
          <w:rFonts w:ascii="Times New Roman" w:hAnsi="Times New Roman" w:cs="Times New Roman"/>
          <w:b/>
          <w:sz w:val="28"/>
          <w:szCs w:val="28"/>
        </w:rPr>
        <w:t>Аннотация к рабочей программе</w:t>
      </w:r>
    </w:p>
    <w:p w:rsidR="00C21E53" w:rsidRPr="00657EA5" w:rsidRDefault="00C21E53" w:rsidP="00E12B78">
      <w:pPr>
        <w:spacing w:before="100" w:after="10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7EA5">
        <w:rPr>
          <w:rFonts w:ascii="Times New Roman" w:hAnsi="Times New Roman" w:cs="Times New Roman"/>
          <w:b/>
          <w:sz w:val="28"/>
          <w:szCs w:val="28"/>
        </w:rPr>
        <w:t xml:space="preserve">учебного предмета </w:t>
      </w:r>
      <w:r w:rsidR="00473240" w:rsidRPr="00657EA5">
        <w:rPr>
          <w:rFonts w:ascii="Times New Roman" w:hAnsi="Times New Roman" w:cs="Times New Roman"/>
          <w:b/>
          <w:sz w:val="28"/>
          <w:szCs w:val="28"/>
        </w:rPr>
        <w:t>"Технология"</w:t>
      </w:r>
    </w:p>
    <w:p w:rsidR="00C21E53" w:rsidRPr="00657EA5" w:rsidRDefault="00C21E53" w:rsidP="00E12B78">
      <w:pPr>
        <w:spacing w:before="100" w:after="10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21E53" w:rsidRPr="00657EA5" w:rsidRDefault="00C21E53" w:rsidP="00E12B78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Рабочая программа учебного предмета </w:t>
      </w:r>
      <w:r w:rsidR="00473240" w:rsidRPr="00657EA5">
        <w:rPr>
          <w:rFonts w:ascii="Times New Roman" w:hAnsi="Times New Roman" w:cs="Times New Roman"/>
          <w:sz w:val="28"/>
          <w:szCs w:val="28"/>
        </w:rPr>
        <w:t xml:space="preserve">"Технология" </w:t>
      </w:r>
      <w:r w:rsidRPr="00657EA5">
        <w:rPr>
          <w:rFonts w:ascii="Times New Roman" w:hAnsi="Times New Roman" w:cs="Times New Roman"/>
          <w:sz w:val="28"/>
          <w:szCs w:val="28"/>
        </w:rPr>
        <w:t xml:space="preserve">обязательной предметной области </w:t>
      </w:r>
      <w:r w:rsidR="00473240" w:rsidRPr="00657EA5">
        <w:rPr>
          <w:rFonts w:ascii="Times New Roman" w:hAnsi="Times New Roman" w:cs="Times New Roman"/>
          <w:sz w:val="28"/>
          <w:szCs w:val="28"/>
        </w:rPr>
        <w:t xml:space="preserve">"Технология" </w:t>
      </w:r>
      <w:r w:rsidRPr="00657EA5">
        <w:rPr>
          <w:rFonts w:ascii="Times New Roman" w:hAnsi="Times New Roman" w:cs="Times New Roman"/>
          <w:sz w:val="28"/>
          <w:szCs w:val="28"/>
        </w:rPr>
        <w:t xml:space="preserve"> разработана в соответствии с пунктом 32.1 федерального государственного образовательного стандарта основного общего образования (далее - ФГОС ООО)</w:t>
      </w:r>
      <w:r w:rsidRPr="00657EA5">
        <w:rPr>
          <w:rStyle w:val="a9"/>
          <w:rFonts w:ascii="Times New Roman" w:hAnsi="Times New Roman" w:cs="Times New Roman"/>
          <w:sz w:val="28"/>
          <w:szCs w:val="28"/>
        </w:rPr>
        <w:footnoteReference w:id="1"/>
      </w:r>
      <w:r w:rsidRPr="00657EA5">
        <w:rPr>
          <w:rFonts w:ascii="Times New Roman" w:hAnsi="Times New Roman" w:cs="Times New Roman"/>
          <w:sz w:val="28"/>
          <w:szCs w:val="28"/>
        </w:rPr>
        <w:t xml:space="preserve">, федеральной образовательной программы основного общего образования (далее - ФОП ООО) и реализуется 5 </w:t>
      </w:r>
      <w:r w:rsidR="00473240" w:rsidRPr="00657EA5">
        <w:rPr>
          <w:rFonts w:ascii="Times New Roman" w:hAnsi="Times New Roman" w:cs="Times New Roman"/>
          <w:sz w:val="28"/>
          <w:szCs w:val="28"/>
        </w:rPr>
        <w:t xml:space="preserve">лет </w:t>
      </w:r>
      <w:r w:rsidRPr="00657EA5">
        <w:rPr>
          <w:rFonts w:ascii="Times New Roman" w:hAnsi="Times New Roman" w:cs="Times New Roman"/>
          <w:sz w:val="28"/>
          <w:szCs w:val="28"/>
        </w:rPr>
        <w:t>с 5 по 9 классы. Данная рабочая программа является частью содержательного раздела основной образовательной программы основного общего образования (далее - ООП ООО).</w:t>
      </w:r>
    </w:p>
    <w:p w:rsidR="00C21E53" w:rsidRPr="00657EA5" w:rsidRDefault="00473240" w:rsidP="00E12B78">
      <w:pPr>
        <w:ind w:firstLine="708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Рабочая программа разработана</w:t>
      </w:r>
      <w:r w:rsidR="00C21E53" w:rsidRPr="00657EA5">
        <w:rPr>
          <w:rFonts w:ascii="Times New Roman" w:hAnsi="Times New Roman" w:cs="Times New Roman"/>
          <w:sz w:val="28"/>
          <w:szCs w:val="28"/>
        </w:rPr>
        <w:t xml:space="preserve"> учителе</w:t>
      </w:r>
      <w:r w:rsidRPr="00657EA5">
        <w:rPr>
          <w:rFonts w:ascii="Times New Roman" w:hAnsi="Times New Roman" w:cs="Times New Roman"/>
          <w:sz w:val="28"/>
          <w:szCs w:val="28"/>
        </w:rPr>
        <w:t xml:space="preserve">мтехнологии </w:t>
      </w:r>
      <w:r w:rsidR="00C21E53" w:rsidRPr="00657EA5">
        <w:rPr>
          <w:rFonts w:ascii="Times New Roman" w:hAnsi="Times New Roman" w:cs="Times New Roman"/>
          <w:sz w:val="28"/>
          <w:szCs w:val="28"/>
        </w:rPr>
        <w:t>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предмету.</w:t>
      </w:r>
    </w:p>
    <w:p w:rsidR="00C21E53" w:rsidRPr="00657EA5" w:rsidRDefault="00C21E53" w:rsidP="00E12B78">
      <w:pPr>
        <w:spacing w:before="100" w:after="100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Рабочая программа учебного предмета </w:t>
      </w:r>
      <w:r w:rsidR="00473240" w:rsidRPr="00657EA5">
        <w:rPr>
          <w:rFonts w:ascii="Times New Roman" w:hAnsi="Times New Roman" w:cs="Times New Roman"/>
          <w:sz w:val="28"/>
          <w:szCs w:val="28"/>
        </w:rPr>
        <w:t xml:space="preserve">"Технология" </w:t>
      </w:r>
      <w:r w:rsidRPr="00657EA5">
        <w:rPr>
          <w:rFonts w:ascii="Times New Roman" w:hAnsi="Times New Roman" w:cs="Times New Roman"/>
          <w:sz w:val="28"/>
          <w:szCs w:val="28"/>
        </w:rPr>
        <w:t>является частью ООП ООО, определяющей:</w:t>
      </w:r>
    </w:p>
    <w:p w:rsidR="00056AE0" w:rsidRPr="008606F9" w:rsidRDefault="00056AE0" w:rsidP="00E12B78">
      <w:pPr>
        <w:spacing w:before="100" w:after="100"/>
        <w:ind w:firstLine="708"/>
        <w:contextualSpacing/>
        <w:jc w:val="both"/>
        <w:rPr>
          <w:sz w:val="28"/>
          <w:szCs w:val="28"/>
        </w:rPr>
      </w:pPr>
      <w:r w:rsidRPr="008606F9">
        <w:rPr>
          <w:rFonts w:cstheme="minorHAnsi"/>
          <w:sz w:val="28"/>
          <w:szCs w:val="28"/>
        </w:rPr>
        <w:t xml:space="preserve">- планируемые результаты освоения учебного предмета </w:t>
      </w:r>
      <w:r w:rsidRPr="008606F9">
        <w:rPr>
          <w:sz w:val="28"/>
          <w:szCs w:val="28"/>
        </w:rPr>
        <w:t>«Технология»:</w:t>
      </w:r>
    </w:p>
    <w:p w:rsidR="00056AE0" w:rsidRPr="008606F9" w:rsidRDefault="00056AE0" w:rsidP="00E12B78">
      <w:pPr>
        <w:spacing w:before="100" w:after="100"/>
        <w:ind w:firstLine="708"/>
        <w:contextualSpacing/>
        <w:rPr>
          <w:rFonts w:cstheme="minorHAnsi"/>
          <w:sz w:val="28"/>
          <w:szCs w:val="28"/>
        </w:rPr>
      </w:pPr>
      <w:r w:rsidRPr="008606F9">
        <w:rPr>
          <w:rFonts w:cstheme="minorHAnsi"/>
          <w:sz w:val="28"/>
          <w:szCs w:val="28"/>
        </w:rPr>
        <w:t>(личностные, метапредметные и предметные);</w:t>
      </w:r>
    </w:p>
    <w:p w:rsidR="00056AE0" w:rsidRPr="008606F9" w:rsidRDefault="00056AE0" w:rsidP="00E12B78">
      <w:pPr>
        <w:spacing w:before="100" w:after="100"/>
        <w:ind w:firstLine="708"/>
        <w:contextualSpacing/>
        <w:rPr>
          <w:rFonts w:cstheme="minorHAnsi"/>
          <w:b/>
          <w:bCs/>
          <w:sz w:val="28"/>
          <w:szCs w:val="28"/>
        </w:rPr>
      </w:pPr>
      <w:r w:rsidRPr="008606F9">
        <w:rPr>
          <w:rFonts w:cstheme="minorHAnsi"/>
          <w:sz w:val="28"/>
          <w:szCs w:val="28"/>
        </w:rPr>
        <w:t xml:space="preserve">- содержание учебного </w:t>
      </w:r>
      <w:r w:rsidRPr="008606F9">
        <w:rPr>
          <w:sz w:val="28"/>
          <w:szCs w:val="28"/>
        </w:rPr>
        <w:t>«Технология»;</w:t>
      </w:r>
    </w:p>
    <w:p w:rsidR="00056AE0" w:rsidRDefault="00056AE0" w:rsidP="00E12B78">
      <w:pPr>
        <w:ind w:firstLine="708"/>
        <w:contextualSpacing/>
        <w:jc w:val="both"/>
        <w:rPr>
          <w:sz w:val="28"/>
          <w:szCs w:val="28"/>
        </w:rPr>
      </w:pPr>
      <w:r w:rsidRPr="008606F9">
        <w:rPr>
          <w:rFonts w:cstheme="minorHAnsi"/>
          <w:sz w:val="28"/>
          <w:szCs w:val="28"/>
        </w:rPr>
        <w:t>-</w:t>
      </w:r>
      <w:r w:rsidRPr="003D1904">
        <w:rPr>
          <w:rFonts w:cstheme="minorHAnsi"/>
          <w:sz w:val="28"/>
          <w:szCs w:val="28"/>
        </w:rPr>
        <w:t xml:space="preserve">тематическое планирование, в том числе с учетом рабочей программы воспитания </w:t>
      </w:r>
      <w:r w:rsidRPr="003D1904">
        <w:rPr>
          <w:color w:val="000000"/>
          <w:sz w:val="28"/>
          <w:szCs w:val="28"/>
        </w:rPr>
        <w:t>с указанием количества академических часов, отводимых на освоение каждой темы учебного предмет</w:t>
      </w:r>
      <w:proofErr w:type="gramStart"/>
      <w:r w:rsidRPr="003D1904">
        <w:rPr>
          <w:color w:val="000000"/>
          <w:sz w:val="28"/>
          <w:szCs w:val="28"/>
        </w:rPr>
        <w:t>а</w:t>
      </w:r>
      <w:r>
        <w:rPr>
          <w:sz w:val="28"/>
          <w:szCs w:val="28"/>
        </w:rPr>
        <w:t>«</w:t>
      </w:r>
      <w:proofErr w:type="gramEnd"/>
      <w:r>
        <w:rPr>
          <w:sz w:val="28"/>
          <w:szCs w:val="28"/>
        </w:rPr>
        <w:t>Технология».</w:t>
      </w:r>
    </w:p>
    <w:p w:rsidR="00761FF8" w:rsidRPr="008606F9" w:rsidRDefault="00761FF8" w:rsidP="00E12B78">
      <w:pPr>
        <w:ind w:firstLine="708"/>
        <w:contextualSpacing/>
        <w:jc w:val="both"/>
        <w:rPr>
          <w:rFonts w:cstheme="minorHAnsi"/>
          <w:sz w:val="28"/>
          <w:szCs w:val="28"/>
        </w:rPr>
      </w:pPr>
    </w:p>
    <w:p w:rsidR="00056AE0" w:rsidRPr="00DE6DD7" w:rsidRDefault="00056AE0" w:rsidP="00E12B78">
      <w:pPr>
        <w:spacing w:beforeAutospacing="0" w:afterAutospacing="0"/>
        <w:contextualSpacing/>
        <w:jc w:val="both"/>
        <w:rPr>
          <w:b/>
          <w:sz w:val="28"/>
          <w:szCs w:val="28"/>
        </w:rPr>
      </w:pPr>
      <w:r w:rsidRPr="008606F9">
        <w:rPr>
          <w:rFonts w:cstheme="minorHAnsi"/>
          <w:sz w:val="28"/>
          <w:szCs w:val="28"/>
        </w:rPr>
        <w:t xml:space="preserve">Рабочая программа </w:t>
      </w:r>
      <w:r w:rsidRPr="008606F9">
        <w:rPr>
          <w:rFonts w:cstheme="minorHAnsi"/>
          <w:b/>
          <w:sz w:val="28"/>
          <w:szCs w:val="28"/>
        </w:rPr>
        <w:t xml:space="preserve">учебного предмета </w:t>
      </w:r>
      <w:r w:rsidRPr="008606F9">
        <w:rPr>
          <w:b/>
          <w:sz w:val="28"/>
          <w:szCs w:val="28"/>
        </w:rPr>
        <w:t>«Технология»</w:t>
      </w:r>
      <w:r>
        <w:rPr>
          <w:b/>
          <w:sz w:val="28"/>
          <w:szCs w:val="28"/>
        </w:rPr>
        <w:t>:</w:t>
      </w:r>
    </w:p>
    <w:p w:rsidR="00056AE0" w:rsidRPr="007332DE" w:rsidRDefault="00056AE0" w:rsidP="00E12B78">
      <w:pPr>
        <w:spacing w:beforeAutospacing="0" w:afterAutospacing="0"/>
        <w:ind w:firstLine="708"/>
        <w:contextualSpacing/>
        <w:jc w:val="both"/>
        <w:rPr>
          <w:rFonts w:cstheme="minorHAnsi"/>
          <w:sz w:val="28"/>
          <w:szCs w:val="28"/>
        </w:rPr>
      </w:pPr>
      <w:r w:rsidRPr="007332DE">
        <w:rPr>
          <w:rFonts w:cstheme="minorHAnsi"/>
          <w:sz w:val="28"/>
          <w:szCs w:val="28"/>
        </w:rPr>
        <w:t>-</w:t>
      </w:r>
      <w:r>
        <w:rPr>
          <w:rFonts w:cstheme="minorHAnsi"/>
          <w:sz w:val="28"/>
          <w:szCs w:val="28"/>
        </w:rPr>
        <w:t>рассмотренана</w:t>
      </w:r>
      <w:r w:rsidRPr="007332DE">
        <w:rPr>
          <w:rFonts w:cstheme="minorHAnsi"/>
          <w:sz w:val="28"/>
          <w:szCs w:val="28"/>
        </w:rPr>
        <w:t xml:space="preserve"> методическо</w:t>
      </w:r>
      <w:r>
        <w:rPr>
          <w:rFonts w:cstheme="minorHAnsi"/>
          <w:sz w:val="28"/>
          <w:szCs w:val="28"/>
        </w:rPr>
        <w:t>м</w:t>
      </w:r>
      <w:r w:rsidRPr="007332DE">
        <w:rPr>
          <w:rFonts w:cstheme="minorHAnsi"/>
          <w:sz w:val="28"/>
          <w:szCs w:val="28"/>
        </w:rPr>
        <w:t xml:space="preserve"> </w:t>
      </w:r>
      <w:proofErr w:type="gramStart"/>
      <w:r w:rsidRPr="007332DE">
        <w:rPr>
          <w:rFonts w:cstheme="minorHAnsi"/>
          <w:sz w:val="28"/>
          <w:szCs w:val="28"/>
        </w:rPr>
        <w:t>совет</w:t>
      </w:r>
      <w:r>
        <w:rPr>
          <w:rFonts w:cstheme="minorHAnsi"/>
          <w:sz w:val="28"/>
          <w:szCs w:val="28"/>
        </w:rPr>
        <w:t>е</w:t>
      </w:r>
      <w:proofErr w:type="gramEnd"/>
      <w:r w:rsidRPr="007332DE">
        <w:rPr>
          <w:rFonts w:cstheme="minorHAnsi"/>
          <w:sz w:val="28"/>
          <w:szCs w:val="28"/>
        </w:rPr>
        <w:t xml:space="preserve"> школы протокол №1 от 25.08.2023г; </w:t>
      </w:r>
    </w:p>
    <w:p w:rsidR="00056AE0" w:rsidRDefault="00056AE0" w:rsidP="00E12B78">
      <w:pPr>
        <w:spacing w:beforeAutospacing="0" w:afterAutospacing="0"/>
        <w:ind w:firstLine="708"/>
        <w:contextualSpacing/>
        <w:jc w:val="both"/>
        <w:rPr>
          <w:rFonts w:cstheme="minorHAnsi"/>
          <w:sz w:val="28"/>
          <w:szCs w:val="28"/>
          <w:u w:val="single"/>
        </w:rPr>
      </w:pPr>
      <w:r w:rsidRPr="007332DE">
        <w:rPr>
          <w:rFonts w:cstheme="minorHAnsi"/>
          <w:sz w:val="28"/>
          <w:szCs w:val="28"/>
        </w:rPr>
        <w:t xml:space="preserve">-согласована с заместителем директора по учебно-воспитательной работе </w:t>
      </w:r>
      <w:r w:rsidRPr="007332DE">
        <w:rPr>
          <w:rFonts w:cstheme="minorHAnsi"/>
          <w:sz w:val="28"/>
          <w:szCs w:val="28"/>
          <w:u w:val="single"/>
        </w:rPr>
        <w:t>/</w:t>
      </w:r>
      <w:r w:rsidRPr="007332DE">
        <w:rPr>
          <w:rFonts w:cstheme="minorHAnsi"/>
          <w:sz w:val="28"/>
          <w:szCs w:val="28"/>
        </w:rPr>
        <w:t xml:space="preserve">дата </w:t>
      </w:r>
      <w:r w:rsidRPr="007332DE">
        <w:rPr>
          <w:rFonts w:cstheme="minorHAnsi"/>
          <w:sz w:val="28"/>
          <w:szCs w:val="28"/>
          <w:u w:val="single"/>
        </w:rPr>
        <w:t>25.08 2023г./</w:t>
      </w:r>
      <w:r>
        <w:rPr>
          <w:rFonts w:cstheme="minorHAnsi"/>
          <w:sz w:val="28"/>
          <w:szCs w:val="28"/>
          <w:u w:val="single"/>
        </w:rPr>
        <w:t>;</w:t>
      </w:r>
    </w:p>
    <w:p w:rsidR="00056AE0" w:rsidRDefault="00056AE0" w:rsidP="00E12B78">
      <w:pPr>
        <w:pStyle w:val="22"/>
        <w:shd w:val="clear" w:color="auto" w:fill="auto"/>
        <w:tabs>
          <w:tab w:val="left" w:pos="1316"/>
        </w:tabs>
        <w:spacing w:before="0" w:after="0" w:line="240" w:lineRule="auto"/>
        <w:ind w:firstLine="708"/>
        <w:contextualSpacing/>
      </w:pPr>
      <w:r>
        <w:rPr>
          <w:b/>
        </w:rPr>
        <w:t>-</w:t>
      </w:r>
      <w:proofErr w:type="gramStart"/>
      <w:r>
        <w:t>принята</w:t>
      </w:r>
      <w:proofErr w:type="gramEnd"/>
      <w:r>
        <w:t xml:space="preserve"> в составе ООП </w:t>
      </w:r>
      <w:r w:rsidR="00761FF8">
        <w:t>О</w:t>
      </w:r>
      <w:r>
        <w:t>ОО решением педагогического совета /протокол №</w:t>
      </w:r>
      <w:r w:rsidR="00BC7714">
        <w:t>8</w:t>
      </w:r>
      <w:r>
        <w:t xml:space="preserve"> от 2</w:t>
      </w:r>
      <w:r w:rsidR="00BC7714">
        <w:t>9</w:t>
      </w:r>
      <w:r>
        <w:t>.0</w:t>
      </w:r>
      <w:r w:rsidR="00BC7714">
        <w:t>8</w:t>
      </w:r>
      <w:r>
        <w:t>.2023г/</w:t>
      </w:r>
    </w:p>
    <w:p w:rsidR="00761FF8" w:rsidRDefault="00761FF8" w:rsidP="00E12B78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61FF8" w:rsidRDefault="00761FF8" w:rsidP="00E12B78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61FF8" w:rsidRDefault="00761FF8" w:rsidP="00E12B78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271E5" w:rsidRDefault="00C21E53" w:rsidP="00E12B78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57EA5">
        <w:rPr>
          <w:rFonts w:ascii="Times New Roman" w:hAnsi="Times New Roman" w:cs="Times New Roman"/>
          <w:b/>
          <w:bCs/>
          <w:sz w:val="28"/>
          <w:szCs w:val="28"/>
        </w:rPr>
        <w:lastRenderedPageBreak/>
        <w:t>Р</w:t>
      </w:r>
      <w:r w:rsidR="00F271E5" w:rsidRPr="00657EA5">
        <w:rPr>
          <w:rFonts w:ascii="Times New Roman" w:hAnsi="Times New Roman" w:cs="Times New Roman"/>
          <w:b/>
          <w:bCs/>
          <w:sz w:val="28"/>
          <w:szCs w:val="28"/>
        </w:rPr>
        <w:t>абочая программа по</w:t>
      </w:r>
      <w:r w:rsidRPr="00657EA5">
        <w:rPr>
          <w:rFonts w:ascii="Times New Roman" w:hAnsi="Times New Roman" w:cs="Times New Roman"/>
          <w:b/>
          <w:bCs/>
          <w:sz w:val="28"/>
          <w:szCs w:val="28"/>
        </w:rPr>
        <w:t xml:space="preserve"> учебному предмету "Технология"</w:t>
      </w:r>
    </w:p>
    <w:p w:rsidR="00657EA5" w:rsidRPr="00657EA5" w:rsidRDefault="00C21E53" w:rsidP="00E12B78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ind w:left="0" w:firstLine="0"/>
        <w:jc w:val="both"/>
        <w:rPr>
          <w:sz w:val="28"/>
          <w:szCs w:val="28"/>
        </w:rPr>
      </w:pPr>
      <w:r w:rsidRPr="00657EA5">
        <w:rPr>
          <w:sz w:val="28"/>
          <w:szCs w:val="28"/>
        </w:rPr>
        <w:t>Р</w:t>
      </w:r>
      <w:r w:rsidR="00F271E5" w:rsidRPr="00657EA5">
        <w:rPr>
          <w:sz w:val="28"/>
          <w:szCs w:val="28"/>
        </w:rPr>
        <w:t>абочая программа по учебному предмету "Технология" (предметная область "Технология") (далее соответственно - программа по технологии, технология) включает</w:t>
      </w:r>
      <w:r w:rsidR="00657EA5" w:rsidRPr="00657EA5">
        <w:rPr>
          <w:sz w:val="28"/>
          <w:szCs w:val="28"/>
        </w:rPr>
        <w:t>:</w:t>
      </w:r>
    </w:p>
    <w:p w:rsidR="00657EA5" w:rsidRDefault="00657EA5" w:rsidP="00E12B78">
      <w:pPr>
        <w:pStyle w:val="a6"/>
        <w:widowControl w:val="0"/>
        <w:autoSpaceDE w:val="0"/>
        <w:autoSpaceDN w:val="0"/>
        <w:adjustRightInd w:val="0"/>
        <w:spacing w:before="240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271E5" w:rsidRPr="00657EA5">
        <w:rPr>
          <w:sz w:val="28"/>
          <w:szCs w:val="28"/>
        </w:rPr>
        <w:t xml:space="preserve">пояснительную записку, </w:t>
      </w:r>
    </w:p>
    <w:p w:rsidR="00657EA5" w:rsidRDefault="00657EA5" w:rsidP="00E12B78">
      <w:pPr>
        <w:pStyle w:val="a6"/>
        <w:widowControl w:val="0"/>
        <w:autoSpaceDE w:val="0"/>
        <w:autoSpaceDN w:val="0"/>
        <w:adjustRightInd w:val="0"/>
        <w:spacing w:before="240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271E5" w:rsidRPr="00657EA5">
        <w:rPr>
          <w:sz w:val="28"/>
          <w:szCs w:val="28"/>
        </w:rPr>
        <w:t xml:space="preserve">содержание обучения, </w:t>
      </w:r>
    </w:p>
    <w:p w:rsidR="00657EA5" w:rsidRDefault="00657EA5" w:rsidP="00E12B78">
      <w:pPr>
        <w:pStyle w:val="a6"/>
        <w:widowControl w:val="0"/>
        <w:autoSpaceDE w:val="0"/>
        <w:autoSpaceDN w:val="0"/>
        <w:adjustRightInd w:val="0"/>
        <w:spacing w:before="240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271E5" w:rsidRPr="00657EA5">
        <w:rPr>
          <w:sz w:val="28"/>
          <w:szCs w:val="28"/>
        </w:rPr>
        <w:t xml:space="preserve">планируемые результаты освоения программы </w:t>
      </w:r>
      <w:r w:rsidRPr="00657EA5">
        <w:rPr>
          <w:sz w:val="28"/>
          <w:szCs w:val="28"/>
        </w:rPr>
        <w:t>по учебному предмету "Технология"</w:t>
      </w:r>
      <w:r w:rsidR="00C21E53" w:rsidRPr="00657EA5">
        <w:rPr>
          <w:sz w:val="28"/>
          <w:szCs w:val="28"/>
        </w:rPr>
        <w:t xml:space="preserve">, </w:t>
      </w:r>
    </w:p>
    <w:p w:rsidR="00F271E5" w:rsidRDefault="00657EA5" w:rsidP="00E12B78">
      <w:pPr>
        <w:pStyle w:val="a6"/>
        <w:widowControl w:val="0"/>
        <w:autoSpaceDE w:val="0"/>
        <w:autoSpaceDN w:val="0"/>
        <w:adjustRightInd w:val="0"/>
        <w:spacing w:before="240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21E53" w:rsidRPr="00657EA5">
        <w:rPr>
          <w:sz w:val="28"/>
          <w:szCs w:val="28"/>
        </w:rPr>
        <w:t>тематическое планирование.</w:t>
      </w:r>
    </w:p>
    <w:p w:rsidR="00EB54A8" w:rsidRPr="00576346" w:rsidRDefault="00EB54A8" w:rsidP="00E12B78">
      <w:pPr>
        <w:pStyle w:val="22"/>
        <w:shd w:val="clear" w:color="auto" w:fill="auto"/>
        <w:tabs>
          <w:tab w:val="left" w:pos="1527"/>
        </w:tabs>
        <w:spacing w:before="0" w:after="0" w:line="240" w:lineRule="auto"/>
      </w:pPr>
      <w:r>
        <w:t>1.1.</w:t>
      </w:r>
      <w:r w:rsidRPr="00576346">
        <w:t>Пояснительная записка отражает общие цели и задачи изучения учебного предмета, место в структуре учебного плана, а также подходы к отбору содержания и планируемым результатам.</w:t>
      </w:r>
    </w:p>
    <w:p w:rsidR="00EB54A8" w:rsidRPr="00576346" w:rsidRDefault="00EB54A8" w:rsidP="00E12B78">
      <w:pPr>
        <w:pStyle w:val="22"/>
        <w:shd w:val="clear" w:color="auto" w:fill="auto"/>
        <w:tabs>
          <w:tab w:val="left" w:pos="1532"/>
        </w:tabs>
        <w:spacing w:before="0" w:after="0" w:line="240" w:lineRule="auto"/>
      </w:pPr>
      <w:r>
        <w:t>1.2.</w:t>
      </w:r>
      <w:r w:rsidRPr="00576346">
        <w:t xml:space="preserve">Содержание обучения раскрывает содержательные линии, которые предлагаются для обязательного изучения в каждом классе на уровне </w:t>
      </w:r>
      <w:r w:rsidR="00BF7F0D">
        <w:t xml:space="preserve">основного </w:t>
      </w:r>
      <w:r w:rsidRPr="00576346">
        <w:t xml:space="preserve"> общего образования. Содержание обучения в каждом классе завершается перечнем универсальных учебных действий (познавательных, коммуникативных и регулятивных), которые возможно формировать средствами технологии с учётом возрастных особенностей обучающихся на уровне начального общего образования.</w:t>
      </w:r>
    </w:p>
    <w:p w:rsidR="00EB54A8" w:rsidRDefault="00EB54A8" w:rsidP="00E12B78">
      <w:pPr>
        <w:pStyle w:val="22"/>
        <w:shd w:val="clear" w:color="auto" w:fill="auto"/>
        <w:tabs>
          <w:tab w:val="left" w:pos="1527"/>
        </w:tabs>
        <w:spacing w:before="0" w:after="0" w:line="240" w:lineRule="auto"/>
      </w:pPr>
      <w:r>
        <w:t>1.3.</w:t>
      </w:r>
      <w:r w:rsidRPr="00576346">
        <w:t xml:space="preserve">Планируемые результаты освоения программы по технологии включают личностные, метапредметные результаты за весь период обучения на уровне </w:t>
      </w:r>
      <w:r w:rsidR="00BF7F0D">
        <w:t>основного</w:t>
      </w:r>
      <w:r w:rsidRPr="00576346">
        <w:t xml:space="preserve"> общего образования, а также предметные достижения обучающегося за каждый год обучения.</w:t>
      </w:r>
    </w:p>
    <w:p w:rsidR="00F271E5" w:rsidRPr="00657EA5" w:rsidRDefault="00EB54A8" w:rsidP="00E12B78">
      <w:pPr>
        <w:pStyle w:val="22"/>
        <w:shd w:val="clear" w:color="auto" w:fill="auto"/>
        <w:tabs>
          <w:tab w:val="left" w:pos="709"/>
          <w:tab w:val="left" w:pos="1388"/>
        </w:tabs>
        <w:spacing w:before="0" w:after="0" w:line="240" w:lineRule="auto"/>
        <w:contextualSpacing/>
      </w:pPr>
      <w:r>
        <w:t>1.4.Т</w:t>
      </w:r>
      <w:r w:rsidRPr="003D1904">
        <w:rPr>
          <w:rFonts w:cstheme="minorHAnsi"/>
        </w:rPr>
        <w:t>ематическое планирование, в том числе с учетом рабочей программы воспитания</w:t>
      </w:r>
      <w:proofErr w:type="gramStart"/>
      <w:r>
        <w:rPr>
          <w:rFonts w:cstheme="minorHAnsi"/>
        </w:rPr>
        <w:t>,</w:t>
      </w:r>
      <w:r w:rsidRPr="003D1904">
        <w:rPr>
          <w:color w:val="000000"/>
        </w:rPr>
        <w:t>у</w:t>
      </w:r>
      <w:proofErr w:type="gramEnd"/>
      <w:r w:rsidRPr="003D1904">
        <w:rPr>
          <w:color w:val="000000"/>
        </w:rPr>
        <w:t>каз</w:t>
      </w:r>
      <w:r>
        <w:rPr>
          <w:color w:val="000000"/>
        </w:rPr>
        <w:t xml:space="preserve">ывает </w:t>
      </w:r>
      <w:r w:rsidRPr="003D1904">
        <w:rPr>
          <w:color w:val="000000"/>
        </w:rPr>
        <w:t>количеств</w:t>
      </w:r>
      <w:r>
        <w:rPr>
          <w:color w:val="000000"/>
        </w:rPr>
        <w:t>о</w:t>
      </w:r>
      <w:r w:rsidRPr="003D1904">
        <w:rPr>
          <w:color w:val="000000"/>
        </w:rPr>
        <w:t xml:space="preserve"> академических часов, </w:t>
      </w:r>
      <w:r w:rsidRPr="008F1B09">
        <w:rPr>
          <w:color w:val="000000"/>
        </w:rPr>
        <w:t>отводимых на освоение каждой темы учебного предмета</w:t>
      </w:r>
      <w:r w:rsidR="00D57671" w:rsidRPr="00657EA5">
        <w:t>"Технология"</w:t>
      </w:r>
      <w:bookmarkStart w:id="0" w:name="_GoBack"/>
      <w:bookmarkEnd w:id="0"/>
      <w:r>
        <w:rPr>
          <w:rFonts w:cstheme="minorHAnsi"/>
        </w:rPr>
        <w:t xml:space="preserve">, а также </w:t>
      </w:r>
      <w:r w:rsidRPr="008F1B09">
        <w:rPr>
          <w:color w:val="000000"/>
        </w:rPr>
        <w:t>использ</w:t>
      </w:r>
      <w:r>
        <w:rPr>
          <w:color w:val="000000"/>
        </w:rPr>
        <w:t>уемые</w:t>
      </w:r>
      <w:r w:rsidRPr="008F1B09">
        <w:rPr>
          <w:color w:val="000000"/>
        </w:rPr>
        <w:t xml:space="preserve"> по </w:t>
      </w:r>
      <w:r>
        <w:rPr>
          <w:color w:val="000000"/>
        </w:rPr>
        <w:t>каждой</w:t>
      </w:r>
      <w:r w:rsidRPr="008F1B09">
        <w:rPr>
          <w:color w:val="000000"/>
        </w:rPr>
        <w:t xml:space="preserve"> теме электронны</w:t>
      </w:r>
      <w:r>
        <w:rPr>
          <w:color w:val="000000"/>
        </w:rPr>
        <w:t>е</w:t>
      </w:r>
      <w:r w:rsidRPr="008F1B09">
        <w:rPr>
          <w:color w:val="000000"/>
        </w:rPr>
        <w:t xml:space="preserve"> (цифровы</w:t>
      </w:r>
      <w:r>
        <w:rPr>
          <w:color w:val="000000"/>
        </w:rPr>
        <w:t>е</w:t>
      </w:r>
      <w:r w:rsidRPr="008F1B09">
        <w:rPr>
          <w:color w:val="000000"/>
        </w:rPr>
        <w:t>) образовательны</w:t>
      </w:r>
      <w:r>
        <w:rPr>
          <w:color w:val="000000"/>
        </w:rPr>
        <w:t>е</w:t>
      </w:r>
      <w:r w:rsidRPr="008F1B09">
        <w:rPr>
          <w:color w:val="000000"/>
        </w:rPr>
        <w:t xml:space="preserve"> ресурс</w:t>
      </w:r>
      <w:r>
        <w:rPr>
          <w:color w:val="000000"/>
        </w:rPr>
        <w:t>ы</w:t>
      </w:r>
      <w:r w:rsidRPr="008F1B09">
        <w:rPr>
          <w:color w:val="000000"/>
        </w:rPr>
        <w:t>, являющи</w:t>
      </w:r>
      <w:r>
        <w:rPr>
          <w:color w:val="000000"/>
        </w:rPr>
        <w:t>е</w:t>
      </w:r>
      <w:r w:rsidRPr="008F1B09">
        <w:rPr>
          <w:color w:val="000000"/>
        </w:rPr>
        <w:t>ся учебно-методическими материалами</w:t>
      </w:r>
      <w:r>
        <w:rPr>
          <w:color w:val="000000"/>
        </w:rPr>
        <w:t>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57EA5">
        <w:rPr>
          <w:rFonts w:ascii="Times New Roman" w:hAnsi="Times New Roman" w:cs="Times New Roman"/>
          <w:b/>
          <w:bCs/>
          <w:sz w:val="28"/>
          <w:szCs w:val="28"/>
        </w:rPr>
        <w:t>2. Пояснительная записка.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2.1. </w:t>
      </w:r>
      <w:proofErr w:type="gramStart"/>
      <w:r w:rsidRPr="00657EA5">
        <w:rPr>
          <w:rFonts w:ascii="Times New Roman" w:hAnsi="Times New Roman" w:cs="Times New Roman"/>
          <w:sz w:val="28"/>
          <w:szCs w:val="28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  <w:proofErr w:type="gramEnd"/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Программа по технологии знакомит </w:t>
      </w:r>
      <w:proofErr w:type="gramStart"/>
      <w:r w:rsidRPr="00657EA5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657EA5">
        <w:rPr>
          <w:rFonts w:ascii="Times New Roman" w:hAnsi="Times New Roman" w:cs="Times New Roman"/>
          <w:sz w:val="28"/>
          <w:szCs w:val="28"/>
        </w:rPr>
        <w:t xml:space="preserve">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lastRenderedPageBreak/>
        <w:t xml:space="preserve">2.2. </w:t>
      </w:r>
      <w:proofErr w:type="gramStart"/>
      <w:r w:rsidRPr="00657EA5">
        <w:rPr>
          <w:rFonts w:ascii="Times New Roman" w:hAnsi="Times New Roman" w:cs="Times New Roman"/>
          <w:sz w:val="28"/>
          <w:szCs w:val="28"/>
        </w:rPr>
        <w:t>Программа по технологии раскрывает содержание,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3D-моделирование,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  <w:proofErr w:type="gramEnd"/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2.3. Программа по технологии конкретизирует содержание, предметные, метапредметные и личностные результаты.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2.4. 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"Технология".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2.5. 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2.6. Задачами курса технологии являются: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овладение знаниями, умениями и опытом деятельности в предметной области "Технология";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2.7. </w:t>
      </w:r>
      <w:proofErr w:type="gramStart"/>
      <w:r w:rsidRPr="00657EA5">
        <w:rPr>
          <w:rFonts w:ascii="Times New Roman" w:hAnsi="Times New Roman" w:cs="Times New Roman"/>
          <w:sz w:val="28"/>
          <w:szCs w:val="28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</w:t>
      </w:r>
      <w:r w:rsidRPr="00657EA5">
        <w:rPr>
          <w:rFonts w:ascii="Times New Roman" w:hAnsi="Times New Roman" w:cs="Times New Roman"/>
          <w:sz w:val="28"/>
          <w:szCs w:val="28"/>
        </w:rPr>
        <w:lastRenderedPageBreak/>
        <w:t>развитии компетенций, позволяющих обучающимся осваивать новые виды</w:t>
      </w:r>
      <w:proofErr w:type="gramEnd"/>
      <w:r w:rsidRPr="00657EA5">
        <w:rPr>
          <w:rFonts w:ascii="Times New Roman" w:hAnsi="Times New Roman" w:cs="Times New Roman"/>
          <w:sz w:val="28"/>
          <w:szCs w:val="28"/>
        </w:rPr>
        <w:t xml:space="preserve"> труда и готовности принимать нестандартные решения.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2.8. Основной методический принцип программы по технологии: освоение сущности и структуры технологии неразрывно связано с освоением процесса познания - построения и анализа разнообразных моделей.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2.9. Программа по технологии построена по модульному принципу.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Модульная программа по технологии - это система логически завершенных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ее реализации.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Модульная программа включает инвариантные (обязательные) модули и вариативные.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2.10. Инвариантные модули программы по технологии.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2.10.1. Модуль "Производство и технологии".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Модуль "Производство и технология"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"больших данных" является одной из значимых и востребованных в профессиональной сфере технологий.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657EA5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657EA5">
        <w:rPr>
          <w:rFonts w:ascii="Times New Roman" w:hAnsi="Times New Roman" w:cs="Times New Roman"/>
          <w:sz w:val="28"/>
          <w:szCs w:val="28"/>
        </w:rPr>
        <w:t xml:space="preserve"> с технологическими процессами, техническими системами, материалами, производством и профессиональной деятельностью.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2.10.2. Модуль "Технологии обработки материалов и пищевых продуктов".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7EA5">
        <w:rPr>
          <w:rFonts w:ascii="Times New Roman" w:hAnsi="Times New Roman" w:cs="Times New Roman"/>
          <w:sz w:val="28"/>
          <w:szCs w:val="28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657EA5">
        <w:rPr>
          <w:rFonts w:ascii="Times New Roman" w:hAnsi="Times New Roman" w:cs="Times New Roman"/>
          <w:sz w:val="28"/>
          <w:szCs w:val="28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lastRenderedPageBreak/>
        <w:t>2.10.3. Модуль "Компьютерная графика. Черчение".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7EA5">
        <w:rPr>
          <w:rFonts w:ascii="Times New Roman" w:hAnsi="Times New Roman" w:cs="Times New Roman"/>
          <w:sz w:val="28"/>
          <w:szCs w:val="28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чертежные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657EA5">
        <w:rPr>
          <w:rFonts w:ascii="Times New Roman" w:hAnsi="Times New Roman" w:cs="Times New Roman"/>
          <w:sz w:val="28"/>
          <w:szCs w:val="28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расчетов по чертежам.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Содержание модуля "Компьютерная графика. Черчение"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2.10.4. Модуль "Робототехника".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Модуль "Робототехника"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2.10.5. Модуль "3D-моделирование, прототипирование, макетирование".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идет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ее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2.11. Вариативные модули программы по технологии.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2.11.1. Модуль "Автоматизированные системы".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lastRenderedPageBreak/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2.11.2. Модули "Животноводство" и "Растениеводство".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Модули знакомят </w:t>
      </w:r>
      <w:proofErr w:type="gramStart"/>
      <w:r w:rsidRPr="00657EA5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657EA5">
        <w:rPr>
          <w:rFonts w:ascii="Times New Roman" w:hAnsi="Times New Roman" w:cs="Times New Roman"/>
          <w:sz w:val="28"/>
          <w:szCs w:val="28"/>
        </w:rPr>
        <w:t xml:space="preserve"> с классическими и современными технологиями в сельскохозяйственной сфере, направленными на природные объекты, имеющие свои биологические циклы.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2.11.3. В курсе технологии осуществляется реализация межпредметных связей: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 алгеброй и геометрией при изучении модулей "Компьютерная графика. Черчение", "3D-моделирование, прототипирование, макетирование", "Технологии обработки материалов и пищевых продуктов";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 биологией при изучении современных биотехнологий в инвариантных модулях и при освоении вариативных модулей "Растениеводство" и "Животноводство";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 физикой при освоении моделей машин и механизмов, модуля "Робототехника", "3D-моделирование, прототипирование, макетирование", "Технологии обработки материалов и пищевых продуктов";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 информатикой и ИКТ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 историей и искусством при освоении элементов промышленной эстетики, народных ремесел в инвариантном модуле "Производство и технология";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 обществознанием при освоении темы "Технология и мир. Современная техносфера" в инвариантном модуле "Производство и технология".</w:t>
      </w:r>
    </w:p>
    <w:p w:rsidR="00052FA0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2.11.4. Общее число часов для изучения технологии - </w:t>
      </w:r>
      <w:r w:rsidR="00DD509A">
        <w:rPr>
          <w:rFonts w:ascii="Times New Roman" w:hAnsi="Times New Roman" w:cs="Times New Roman"/>
          <w:sz w:val="28"/>
          <w:szCs w:val="28"/>
        </w:rPr>
        <w:t>136</w:t>
      </w:r>
      <w:r w:rsidRPr="00657EA5">
        <w:rPr>
          <w:rFonts w:ascii="Times New Roman" w:hAnsi="Times New Roman" w:cs="Times New Roman"/>
          <w:sz w:val="28"/>
          <w:szCs w:val="28"/>
        </w:rPr>
        <w:t xml:space="preserve"> час</w:t>
      </w:r>
      <w:r w:rsidR="00DD509A">
        <w:rPr>
          <w:rFonts w:ascii="Times New Roman" w:hAnsi="Times New Roman" w:cs="Times New Roman"/>
          <w:sz w:val="28"/>
          <w:szCs w:val="28"/>
        </w:rPr>
        <w:t>ов</w:t>
      </w:r>
      <w:r w:rsidRPr="00657EA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52FA0" w:rsidRDefault="00F271E5" w:rsidP="00052FA0">
      <w:pPr>
        <w:widowControl w:val="0"/>
        <w:autoSpaceDE w:val="0"/>
        <w:autoSpaceDN w:val="0"/>
        <w:adjustRightInd w:val="0"/>
        <w:spacing w:before="240" w:beforeAutospacing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в 5 классе - </w:t>
      </w:r>
      <w:r w:rsidR="00DD509A">
        <w:rPr>
          <w:rFonts w:ascii="Times New Roman" w:hAnsi="Times New Roman" w:cs="Times New Roman"/>
          <w:sz w:val="28"/>
          <w:szCs w:val="28"/>
        </w:rPr>
        <w:t>34</w:t>
      </w:r>
      <w:r w:rsidRPr="00657EA5">
        <w:rPr>
          <w:rFonts w:ascii="Times New Roman" w:hAnsi="Times New Roman" w:cs="Times New Roman"/>
          <w:sz w:val="28"/>
          <w:szCs w:val="28"/>
        </w:rPr>
        <w:t xml:space="preserve"> час</w:t>
      </w:r>
      <w:r w:rsidR="00DD509A">
        <w:rPr>
          <w:rFonts w:ascii="Times New Roman" w:hAnsi="Times New Roman" w:cs="Times New Roman"/>
          <w:sz w:val="28"/>
          <w:szCs w:val="28"/>
        </w:rPr>
        <w:t>а</w:t>
      </w:r>
      <w:r w:rsidRPr="00657EA5">
        <w:rPr>
          <w:rFonts w:ascii="Times New Roman" w:hAnsi="Times New Roman" w:cs="Times New Roman"/>
          <w:sz w:val="28"/>
          <w:szCs w:val="28"/>
        </w:rPr>
        <w:t xml:space="preserve"> (</w:t>
      </w:r>
      <w:r w:rsidR="00DD509A">
        <w:rPr>
          <w:rFonts w:ascii="Times New Roman" w:hAnsi="Times New Roman" w:cs="Times New Roman"/>
          <w:sz w:val="28"/>
          <w:szCs w:val="28"/>
        </w:rPr>
        <w:t>1</w:t>
      </w:r>
      <w:r w:rsidRPr="00657EA5">
        <w:rPr>
          <w:rFonts w:ascii="Times New Roman" w:hAnsi="Times New Roman" w:cs="Times New Roman"/>
          <w:sz w:val="28"/>
          <w:szCs w:val="28"/>
        </w:rPr>
        <w:t xml:space="preserve"> час в неделю), </w:t>
      </w:r>
    </w:p>
    <w:p w:rsidR="00052FA0" w:rsidRDefault="00F271E5" w:rsidP="00052FA0">
      <w:pPr>
        <w:widowControl w:val="0"/>
        <w:autoSpaceDE w:val="0"/>
        <w:autoSpaceDN w:val="0"/>
        <w:adjustRightInd w:val="0"/>
        <w:spacing w:before="240" w:beforeAutospacing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в 6 классе - </w:t>
      </w:r>
      <w:r w:rsidR="00DD509A">
        <w:rPr>
          <w:rFonts w:ascii="Times New Roman" w:hAnsi="Times New Roman" w:cs="Times New Roman"/>
          <w:sz w:val="28"/>
          <w:szCs w:val="28"/>
        </w:rPr>
        <w:t>34</w:t>
      </w:r>
      <w:r w:rsidRPr="00657EA5">
        <w:rPr>
          <w:rFonts w:ascii="Times New Roman" w:hAnsi="Times New Roman" w:cs="Times New Roman"/>
          <w:sz w:val="28"/>
          <w:szCs w:val="28"/>
        </w:rPr>
        <w:t xml:space="preserve"> час</w:t>
      </w:r>
      <w:r w:rsidR="00DD509A">
        <w:rPr>
          <w:rFonts w:ascii="Times New Roman" w:hAnsi="Times New Roman" w:cs="Times New Roman"/>
          <w:sz w:val="28"/>
          <w:szCs w:val="28"/>
        </w:rPr>
        <w:t>а</w:t>
      </w:r>
      <w:r w:rsidRPr="00657EA5">
        <w:rPr>
          <w:rFonts w:ascii="Times New Roman" w:hAnsi="Times New Roman" w:cs="Times New Roman"/>
          <w:sz w:val="28"/>
          <w:szCs w:val="28"/>
        </w:rPr>
        <w:t xml:space="preserve"> (</w:t>
      </w:r>
      <w:r w:rsidR="00DD509A">
        <w:rPr>
          <w:rFonts w:ascii="Times New Roman" w:hAnsi="Times New Roman" w:cs="Times New Roman"/>
          <w:sz w:val="28"/>
          <w:szCs w:val="28"/>
        </w:rPr>
        <w:t>1 час</w:t>
      </w:r>
      <w:r w:rsidRPr="00657EA5">
        <w:rPr>
          <w:rFonts w:ascii="Times New Roman" w:hAnsi="Times New Roman" w:cs="Times New Roman"/>
          <w:sz w:val="28"/>
          <w:szCs w:val="28"/>
        </w:rPr>
        <w:t xml:space="preserve"> в неделю), </w:t>
      </w:r>
    </w:p>
    <w:p w:rsidR="00052FA0" w:rsidRDefault="00F271E5" w:rsidP="00052FA0">
      <w:pPr>
        <w:widowControl w:val="0"/>
        <w:autoSpaceDE w:val="0"/>
        <w:autoSpaceDN w:val="0"/>
        <w:adjustRightInd w:val="0"/>
        <w:spacing w:before="240" w:beforeAutospacing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в 7 классе - </w:t>
      </w:r>
      <w:r w:rsidR="00DD509A">
        <w:rPr>
          <w:rFonts w:ascii="Times New Roman" w:hAnsi="Times New Roman" w:cs="Times New Roman"/>
          <w:sz w:val="28"/>
          <w:szCs w:val="28"/>
        </w:rPr>
        <w:t>34</w:t>
      </w:r>
      <w:r w:rsidRPr="00657EA5">
        <w:rPr>
          <w:rFonts w:ascii="Times New Roman" w:hAnsi="Times New Roman" w:cs="Times New Roman"/>
          <w:sz w:val="28"/>
          <w:szCs w:val="28"/>
        </w:rPr>
        <w:t xml:space="preserve"> час</w:t>
      </w:r>
      <w:r w:rsidR="00DD509A">
        <w:rPr>
          <w:rFonts w:ascii="Times New Roman" w:hAnsi="Times New Roman" w:cs="Times New Roman"/>
          <w:sz w:val="28"/>
          <w:szCs w:val="28"/>
        </w:rPr>
        <w:t>а</w:t>
      </w:r>
      <w:r w:rsidRPr="00657EA5">
        <w:rPr>
          <w:rFonts w:ascii="Times New Roman" w:hAnsi="Times New Roman" w:cs="Times New Roman"/>
          <w:sz w:val="28"/>
          <w:szCs w:val="28"/>
        </w:rPr>
        <w:t xml:space="preserve"> (</w:t>
      </w:r>
      <w:r w:rsidR="00DD509A">
        <w:rPr>
          <w:rFonts w:ascii="Times New Roman" w:hAnsi="Times New Roman" w:cs="Times New Roman"/>
          <w:sz w:val="28"/>
          <w:szCs w:val="28"/>
        </w:rPr>
        <w:t>1</w:t>
      </w:r>
      <w:r w:rsidRPr="00657EA5">
        <w:rPr>
          <w:rFonts w:ascii="Times New Roman" w:hAnsi="Times New Roman" w:cs="Times New Roman"/>
          <w:sz w:val="28"/>
          <w:szCs w:val="28"/>
        </w:rPr>
        <w:t xml:space="preserve"> час в неделю), </w:t>
      </w:r>
    </w:p>
    <w:p w:rsidR="00052FA0" w:rsidRDefault="00F271E5" w:rsidP="00052FA0">
      <w:pPr>
        <w:widowControl w:val="0"/>
        <w:autoSpaceDE w:val="0"/>
        <w:autoSpaceDN w:val="0"/>
        <w:adjustRightInd w:val="0"/>
        <w:spacing w:before="240" w:beforeAutospacing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в 8 классе - </w:t>
      </w:r>
      <w:r w:rsidR="00DD509A">
        <w:rPr>
          <w:rFonts w:ascii="Times New Roman" w:hAnsi="Times New Roman" w:cs="Times New Roman"/>
          <w:sz w:val="28"/>
          <w:szCs w:val="28"/>
        </w:rPr>
        <w:t>18</w:t>
      </w:r>
      <w:r w:rsidRPr="00657EA5">
        <w:rPr>
          <w:rFonts w:ascii="Times New Roman" w:hAnsi="Times New Roman" w:cs="Times New Roman"/>
          <w:sz w:val="28"/>
          <w:szCs w:val="28"/>
        </w:rPr>
        <w:t xml:space="preserve"> час</w:t>
      </w:r>
      <w:r w:rsidR="00DD509A">
        <w:rPr>
          <w:rFonts w:ascii="Times New Roman" w:hAnsi="Times New Roman" w:cs="Times New Roman"/>
          <w:sz w:val="28"/>
          <w:szCs w:val="28"/>
        </w:rPr>
        <w:t>ов</w:t>
      </w:r>
      <w:r w:rsidRPr="00657EA5">
        <w:rPr>
          <w:rFonts w:ascii="Times New Roman" w:hAnsi="Times New Roman" w:cs="Times New Roman"/>
          <w:sz w:val="28"/>
          <w:szCs w:val="28"/>
        </w:rPr>
        <w:t xml:space="preserve"> (</w:t>
      </w:r>
      <w:r w:rsidR="00DD509A">
        <w:rPr>
          <w:rFonts w:ascii="Times New Roman" w:hAnsi="Times New Roman" w:cs="Times New Roman"/>
          <w:sz w:val="28"/>
          <w:szCs w:val="28"/>
        </w:rPr>
        <w:t>0,5</w:t>
      </w:r>
      <w:r w:rsidRPr="00657EA5">
        <w:rPr>
          <w:rFonts w:ascii="Times New Roman" w:hAnsi="Times New Roman" w:cs="Times New Roman"/>
          <w:sz w:val="28"/>
          <w:szCs w:val="28"/>
        </w:rPr>
        <w:t xml:space="preserve"> час</w:t>
      </w:r>
      <w:r w:rsidR="00DD509A">
        <w:rPr>
          <w:rFonts w:ascii="Times New Roman" w:hAnsi="Times New Roman" w:cs="Times New Roman"/>
          <w:sz w:val="28"/>
          <w:szCs w:val="28"/>
        </w:rPr>
        <w:t>ов</w:t>
      </w:r>
      <w:r w:rsidRPr="00657EA5">
        <w:rPr>
          <w:rFonts w:ascii="Times New Roman" w:hAnsi="Times New Roman" w:cs="Times New Roman"/>
          <w:sz w:val="28"/>
          <w:szCs w:val="28"/>
        </w:rPr>
        <w:t xml:space="preserve"> в неделю</w:t>
      </w:r>
      <w:r w:rsidR="00DD509A">
        <w:rPr>
          <w:rFonts w:ascii="Times New Roman" w:hAnsi="Times New Roman" w:cs="Times New Roman"/>
          <w:sz w:val="28"/>
          <w:szCs w:val="28"/>
        </w:rPr>
        <w:t xml:space="preserve"> во 2-м полугодии</w:t>
      </w:r>
      <w:r w:rsidRPr="00657EA5">
        <w:rPr>
          <w:rFonts w:ascii="Times New Roman" w:hAnsi="Times New Roman" w:cs="Times New Roman"/>
          <w:sz w:val="28"/>
          <w:szCs w:val="28"/>
        </w:rPr>
        <w:t xml:space="preserve">), </w:t>
      </w:r>
    </w:p>
    <w:p w:rsidR="00F271E5" w:rsidRPr="00657EA5" w:rsidRDefault="00F271E5" w:rsidP="00052FA0">
      <w:pPr>
        <w:widowControl w:val="0"/>
        <w:autoSpaceDE w:val="0"/>
        <w:autoSpaceDN w:val="0"/>
        <w:adjustRightInd w:val="0"/>
        <w:spacing w:before="240" w:beforeAutospacing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в 9 классе </w:t>
      </w:r>
      <w:r w:rsidR="00DD509A">
        <w:rPr>
          <w:rFonts w:ascii="Times New Roman" w:hAnsi="Times New Roman" w:cs="Times New Roman"/>
          <w:sz w:val="28"/>
          <w:szCs w:val="28"/>
        </w:rPr>
        <w:t xml:space="preserve">–16 </w:t>
      </w:r>
      <w:r w:rsidRPr="00657EA5">
        <w:rPr>
          <w:rFonts w:ascii="Times New Roman" w:hAnsi="Times New Roman" w:cs="Times New Roman"/>
          <w:sz w:val="28"/>
          <w:szCs w:val="28"/>
        </w:rPr>
        <w:t>час</w:t>
      </w:r>
      <w:r w:rsidR="00DD509A">
        <w:rPr>
          <w:rFonts w:ascii="Times New Roman" w:hAnsi="Times New Roman" w:cs="Times New Roman"/>
          <w:sz w:val="28"/>
          <w:szCs w:val="28"/>
        </w:rPr>
        <w:t>ов</w:t>
      </w:r>
      <w:r w:rsidRPr="00657EA5">
        <w:rPr>
          <w:rFonts w:ascii="Times New Roman" w:hAnsi="Times New Roman" w:cs="Times New Roman"/>
          <w:sz w:val="28"/>
          <w:szCs w:val="28"/>
        </w:rPr>
        <w:t xml:space="preserve"> (</w:t>
      </w:r>
      <w:r w:rsidR="00DD509A">
        <w:rPr>
          <w:rFonts w:ascii="Times New Roman" w:hAnsi="Times New Roman" w:cs="Times New Roman"/>
          <w:sz w:val="28"/>
          <w:szCs w:val="28"/>
        </w:rPr>
        <w:t>0,5</w:t>
      </w:r>
      <w:r w:rsidRPr="00657EA5">
        <w:rPr>
          <w:rFonts w:ascii="Times New Roman" w:hAnsi="Times New Roman" w:cs="Times New Roman"/>
          <w:sz w:val="28"/>
          <w:szCs w:val="28"/>
        </w:rPr>
        <w:t xml:space="preserve"> час</w:t>
      </w:r>
      <w:r w:rsidR="00DD509A">
        <w:rPr>
          <w:rFonts w:ascii="Times New Roman" w:hAnsi="Times New Roman" w:cs="Times New Roman"/>
          <w:sz w:val="28"/>
          <w:szCs w:val="28"/>
        </w:rPr>
        <w:t>ов</w:t>
      </w:r>
      <w:r w:rsidRPr="00657EA5">
        <w:rPr>
          <w:rFonts w:ascii="Times New Roman" w:hAnsi="Times New Roman" w:cs="Times New Roman"/>
          <w:sz w:val="28"/>
          <w:szCs w:val="28"/>
        </w:rPr>
        <w:t xml:space="preserve"> в неделю</w:t>
      </w:r>
      <w:r w:rsidR="00DD509A">
        <w:rPr>
          <w:rFonts w:ascii="Times New Roman" w:hAnsi="Times New Roman" w:cs="Times New Roman"/>
          <w:sz w:val="28"/>
          <w:szCs w:val="28"/>
        </w:rPr>
        <w:t xml:space="preserve"> в 1-м полугодии</w:t>
      </w:r>
      <w:r w:rsidRPr="00657EA5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57EA5">
        <w:rPr>
          <w:rFonts w:ascii="Times New Roman" w:hAnsi="Times New Roman" w:cs="Times New Roman"/>
          <w:b/>
          <w:bCs/>
          <w:sz w:val="28"/>
          <w:szCs w:val="28"/>
        </w:rPr>
        <w:t>3. Содержание обучения технологии.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3.1. Инвариантные модули.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3.1.1. Модуль "Производство и технологии".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lastRenderedPageBreak/>
        <w:t>5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Технологии вокруг нас.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Материальный мир и потребности человека. Свойства вещей.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Материалы и сырье. Естественные (природные) и искусственные материалы.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Материальные технологии. Технологический процесс.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Производство и техника. Роль техники в производственной деятельности человека.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Когнитивные технологии: мозговой штурм, метод </w:t>
      </w:r>
      <w:proofErr w:type="gramStart"/>
      <w:r w:rsidRPr="00657EA5">
        <w:rPr>
          <w:rFonts w:ascii="Times New Roman" w:hAnsi="Times New Roman" w:cs="Times New Roman"/>
          <w:sz w:val="28"/>
          <w:szCs w:val="28"/>
        </w:rPr>
        <w:t>интеллект-карт</w:t>
      </w:r>
      <w:proofErr w:type="gramEnd"/>
      <w:r w:rsidRPr="00657EA5">
        <w:rPr>
          <w:rFonts w:ascii="Times New Roman" w:hAnsi="Times New Roman" w:cs="Times New Roman"/>
          <w:sz w:val="28"/>
          <w:szCs w:val="28"/>
        </w:rPr>
        <w:t>, метод фокальных объектов и другие.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Какие бывают профессии.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6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Производственно-технологические задачи и способы их решения.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Информационные технологии. Перспективные технологии.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7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Создание технологий как основная задача современной науки. История развития технологий.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Эстетическая ценность результатов труда. Промышленная эстетика. Дизайн.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Народные ремесла. Народные ремесла и промыслы России.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Цифровизация производства. Цифровые технологии и способы обработки информации.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Понятие высокотехнологичных отраслей. "Высокие технологии" двойного назначения.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Современная техносфера. Проблема взаимодействия природы и техносферы.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lastRenderedPageBreak/>
        <w:t>Современный транспорт и перспективы его развития.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8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Производство и его виды.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Биотехнологии в решении экологических проблем. Биоэнергетика. Перспективные технологии (в том числе нанотехнологии).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Сферы применения современных технологий.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Рынок труда. Функции рынка труда. Трудовые ресурсы.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Мир профессий. Профессия, квалификация и компетенции.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Выбор профессии в зависимости от интересов и способностей человека.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9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Предпринимательство.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Понятия, инструменты и технологии имитационного моделирования экономической деятельности. Модель реализации </w:t>
      </w:r>
      <w:proofErr w:type="gramStart"/>
      <w:r w:rsidRPr="00657EA5">
        <w:rPr>
          <w:rFonts w:ascii="Times New Roman" w:hAnsi="Times New Roman" w:cs="Times New Roman"/>
          <w:sz w:val="28"/>
          <w:szCs w:val="28"/>
        </w:rPr>
        <w:t>бизнес-идеи</w:t>
      </w:r>
      <w:proofErr w:type="gramEnd"/>
      <w:r w:rsidRPr="00657EA5">
        <w:rPr>
          <w:rFonts w:ascii="Times New Roman" w:hAnsi="Times New Roman" w:cs="Times New Roman"/>
          <w:sz w:val="28"/>
          <w:szCs w:val="28"/>
        </w:rPr>
        <w:t xml:space="preserve">. Этапы разработки </w:t>
      </w:r>
      <w:proofErr w:type="gramStart"/>
      <w:r w:rsidRPr="00657EA5">
        <w:rPr>
          <w:rFonts w:ascii="Times New Roman" w:hAnsi="Times New Roman" w:cs="Times New Roman"/>
          <w:sz w:val="28"/>
          <w:szCs w:val="28"/>
        </w:rPr>
        <w:t>бизнес-проекта</w:t>
      </w:r>
      <w:proofErr w:type="gramEnd"/>
      <w:r w:rsidRPr="00657EA5">
        <w:rPr>
          <w:rFonts w:ascii="Times New Roman" w:hAnsi="Times New Roman" w:cs="Times New Roman"/>
          <w:sz w:val="28"/>
          <w:szCs w:val="28"/>
        </w:rPr>
        <w:t>: анализ выбранного направления экономической деятельности, создание логотипа фирмы, разработка бизнес-плана.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3.1.2. Модуль "Технологии обработки материалов и пищевых продуктов".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5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Технологии обработки конструкционных материалов.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Проектирование, моделирование, конструирование -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Бумага и ее свойства. Производство бумаги, история и современные технологии.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Ручной и электрифицированный инструмент для обработки древесины.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lastRenderedPageBreak/>
        <w:t>Операции (основные): разметка, пиление, сверление, зачистка, декорирование древесины.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Народные промыслы по обработке древесины.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Профессии, связанные с производством и обработкой древесины.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Индивидуальный творческий (учебный) проект "Изделие из древесины".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Технологии обработки пищевых продуктов.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Общие сведения о питании и технологиях приготовления пищи.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Рациональное, здоровое питание, режим питания, пищевая пирамида.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Правила этикета за столом. Условия хранения продуктов питания. Утилизация бытовых и пищевых отходов.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Профессии, связанные с производством и обработкой пищевых продуктов.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Групповой проект</w:t>
      </w:r>
      <w:proofErr w:type="gramStart"/>
      <w:r w:rsidRPr="00657EA5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657EA5">
        <w:rPr>
          <w:rFonts w:ascii="Times New Roman" w:hAnsi="Times New Roman" w:cs="Times New Roman"/>
          <w:sz w:val="28"/>
          <w:szCs w:val="28"/>
        </w:rPr>
        <w:t>о теме "Питание и здоровье человека".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Технологии обработки текстильных материалов.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Современные технологии производства тканей с разными свойствами.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Основы технологии изготовления изделий из текстильных материалов.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Последовательность изготовления швейного изделия. Контроль качества готового изделия.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Устройство швейной машины: виды приводов швейной машины, регуляторы.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Виды стежков, швов. Виды ручных и машинных швов (стачные, краевые).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Профессии, связанные со швейным производством.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Индивидуальный творческий (учебный) проект "Изделие из текстильных материалов".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Чертеж выкроек проектного швейного изделия (например, мешок для сменной обуви, прихватка, лоскутное шитье).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Выполнение технологических операций по пошиву проектного изделия, отделке изделия.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Оценка качества изготовления проектного швейного изделия.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6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Технологии обработки конструкционных материалов.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lastRenderedPageBreak/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Народные промыслы по обработке металла.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Способы обработки тонколистового металла.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Слесарный верстак. Инструменты для разметки, правки, резания тонколистового металла.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Операции (основные): правка, разметка, резание, гибка тонколистового металла.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Профессии, связанные с производством и обработкой металлов.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Индивидуальный творческий (учебный) проект "Изделие из металла".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Выполнение проектного изделия по технологической карте.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Потребительские и технические требования к качеству готового изделия.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Оценка качества проектного изделия из тонколистового металла.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Технологии обработки пищевых продуктов (6 часов).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Определение качества молочных продуктов, правила хранения продуктов.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Профессии, связанные с пищевым производством.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Групповой проект по теме "Технологии обработки пищевых продуктов".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Технологии обработки текстильных материалов.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Современные текстильные материалы, получение и свойства.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Сравнение свой</w:t>
      </w:r>
      <w:proofErr w:type="gramStart"/>
      <w:r w:rsidRPr="00657EA5">
        <w:rPr>
          <w:rFonts w:ascii="Times New Roman" w:hAnsi="Times New Roman" w:cs="Times New Roman"/>
          <w:sz w:val="28"/>
          <w:szCs w:val="28"/>
        </w:rPr>
        <w:t>ств тк</w:t>
      </w:r>
      <w:proofErr w:type="gramEnd"/>
      <w:r w:rsidRPr="00657EA5">
        <w:rPr>
          <w:rFonts w:ascii="Times New Roman" w:hAnsi="Times New Roman" w:cs="Times New Roman"/>
          <w:sz w:val="28"/>
          <w:szCs w:val="28"/>
        </w:rPr>
        <w:t>аней, выбор ткани с учетом эксплуатации изделия.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Одежда, виды одежды. Мода и стиль.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Индивидуальный творческий (учебный) проект "Изделие из текстильных материалов".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Чертеж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Выполнение технологических операций по раскрою и пошиву проектного изделия, отделке изделия.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Оценка качества изготовления проектного швейного изделия.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7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Технологии обработки конструкционных материалов.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lastRenderedPageBreak/>
        <w:t>Пластмасса и другие современные материалы: свойства, получение и использование.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Индивидуальный творческий (учебный) проект "Изделие из конструкционных и поделочных материалов".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Технологии обработки пищевых продуктов.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Рыба, морепродукты в питании человека. Пищевая ценность рыбы и морепродуктов. Виды промысловых рыб. Охлажденная,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Блюда национальной кухни из мяса, рыбы.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Групповой проект по теме "Технологии обработки пищевых продуктов".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3.1.3. Модуль "Робототехника".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5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Автоматизация и роботизация. Принципы работы робота.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Классификация современных роботов. Виды роботов, их функции и назначение.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Взаимосвязь конструкции робота и выполняемой им функции.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Робототехнический конструктор и </w:t>
      </w:r>
      <w:proofErr w:type="gramStart"/>
      <w:r w:rsidRPr="00657EA5">
        <w:rPr>
          <w:rFonts w:ascii="Times New Roman" w:hAnsi="Times New Roman" w:cs="Times New Roman"/>
          <w:sz w:val="28"/>
          <w:szCs w:val="28"/>
        </w:rPr>
        <w:t>комплектующие</w:t>
      </w:r>
      <w:proofErr w:type="gramEnd"/>
      <w:r w:rsidRPr="00657EA5">
        <w:rPr>
          <w:rFonts w:ascii="Times New Roman" w:hAnsi="Times New Roman" w:cs="Times New Roman"/>
          <w:sz w:val="28"/>
          <w:szCs w:val="28"/>
        </w:rPr>
        <w:t>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Чтение схем. Сборка роботизированной конструкции по готовой схеме.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Базовые принципы программирования.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Визуальный язык для программирования простых робототехнических систем.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6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Мобильная робототехника. Организация перемещения робототехнических устройств.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Транспортные роботы. Назначение, особенности.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Знакомство с контроллером, моторами, датчиками.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Сборка мобильного робота.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Принципы программирования мобильных роботов.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Учебный проект по робототехнике.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7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Промышленные и бытовые роботы, их классификация, назначение, использование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Программирование контроллера в среде конкретного языка программирования, основные инструменты и команды программирования </w:t>
      </w:r>
      <w:r w:rsidRPr="00657EA5">
        <w:rPr>
          <w:rFonts w:ascii="Times New Roman" w:hAnsi="Times New Roman" w:cs="Times New Roman"/>
          <w:sz w:val="28"/>
          <w:szCs w:val="28"/>
        </w:rPr>
        <w:lastRenderedPageBreak/>
        <w:t>роботов.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Реализация на выбранном языке программирования алгоритмов управления отдельными компонентами и роботизированными системами.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Анализ и проверка на работоспособность, усовершенствование конструкции робота.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Учебный проект по робототехнике.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8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История развития беспилотного авиастроения, применение беспилотных воздушных судов.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Основные принципы теории автоматического управления и регулирования. Обратная связь.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Датчики, принципы и режимы работы, параметры, применение.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Отладка роботизированных конструкций в соответствии с поставленными задачами.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Беспроводное управление роботом.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Учебный проект по робототехнике (одна из предложенных тем на выбор).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9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Робототехнические системы. Автоматизированные и роботизированные производственные линии.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Система "Интернет вещей". Промышленный "Интернет вещей".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Потребительский "Интернет вещей". Элементы "Умного дома".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Конструирование и моделирование с использованием автоматизированных систем с обратной связью.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Составление алгоритмов и программ по управлению роботизированными системами.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Протоколы связи.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Перспективы автоматизации и роботизации: возможности и ограничения.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Профессии в области робототехники.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Научно-практический проект по робототехнике.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3.1.4. Модуль "3D-моделирование, прототипирование, макетирование".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7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Виды и свойства, назначение моделей. Соответствие модели моделируемому объекту и целям моделирования.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Понятие о макетировании. Типы макетов. Материалы и инструменты для бумажного макетирования. Выполнение развертки, сборка деталей макета. Разработка графической документации.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Создание объемных моделей с помощью компьютерных программ.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Программы для просмотра на экране компьютера файлов с готовыми цифровыми трехмерными моделями и последующей распечатки их разверток.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8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3D-моделирование как технология создания визуальных моделей.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Графические примитивы в 3D-моделировании. Куб и кубоид. Шар и многогранник. Цилиндр, призма, пирамида.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Понятие "прототипирование". Создание цифровой объемной модели.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Инструменты для создания цифровой объемной модели.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9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Моделирование сложных объектов. Рендеринг. Полигональная сетка.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Понятие "аддитивные технологии".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Технологическое оборудование для аддитивных технологий: 3D-принтеры.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Области применения трехмерной печати. Сырье для трехмерной печати.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Этапы аддитивного производства. Правила безопасного пользования 3D-принтером. Основные настройки для выполнения печати на 3D-принтере.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Подготовка к печати. Печать 3D-модели.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Профессии, связанные с 3D-печатью.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3.1.5. Модуль "Компьютерная графика. Черчение".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5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Основы графической грамоты. Графические материалы и инструменты.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7EA5">
        <w:rPr>
          <w:rFonts w:ascii="Times New Roman" w:hAnsi="Times New Roman" w:cs="Times New Roman"/>
          <w:sz w:val="28"/>
          <w:szCs w:val="28"/>
        </w:rPr>
        <w:t>Типы графических изображений (рисунок, диаграмма, графики, графы, эскиз, технический рисунок, чертеж, схема, карта, пиктограмма и другое.).</w:t>
      </w:r>
      <w:proofErr w:type="gramEnd"/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Основные элементы графических изображений (точка, линия, контур, буквы и цифры, условные знаки).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Правила построения чертежей (рамка, основная надпись, масштаб, виды, нанесение размеров).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Чтение чертежа.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6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Создание проектной документации.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Основы выполнения чертежей с использованием чертежных инструментов и приспособлений.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Стандарты оформления.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Понятие о графическом редакторе, компьютерной графике.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Инструменты графического редактора. Создание эскиза в графическом редакторе.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Инструменты для создания и редактирования текста в графическом редакторе.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Создание печатной продукции в графическом редакторе.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7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(далее - ЕСКД). Государственный стандарт (далее - ГОСТ).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Общие сведения о сборочных чертежах. Оформление сборочного чертежа. Правила чтения сборочных чертежей.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Понятие графической модели.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Применение компьютеров для разработки графической документации.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Математические, физические и информационные модели.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Графические модели. Виды графических моделей.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Количественная и качественная оценка модели.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8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Создание документов, виды документов. Основная надпись.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Геометрические примитивы.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Создание, редактирование и трансформация графических объектов.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Сложные 3D-модели и сборочные чертежи.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Изделия и их модели. Анализ формы объекта и синтез модели.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План создания 3D-модели.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Дерево модели. Формообразование детали. Способы редактирования операции формообразования и эскиза.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9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Система автоматизации проектно-конструкторских работ - система автоматизированного проектирования (далее - САПР). Чертежи с использованием САПР для подготовки проекта изделия.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Оформление конструкторской документации, в том числе с использованием САПР.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Объем документации: пояснительная записка, спецификация. Графические документы: технический рисунок объекта, чертеж общего вида, чертежи деталей. Условности и упрощения на чертеже. Создание презентации.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3.2. Вариативные модули.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3.2.1. Модуль "Автоматизированные системы".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8 - 9 классы.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3.2.1.1. Введение в автоматизированные системы.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Виды автоматизированных систем, их применение на производстве.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3.2.1.2. Элементарная база автоматизированных систем.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3.2.1.3. Управление техническими системами.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3.2.2. Модуль "Животноводство".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7 - 8 классы.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3.2.2.1. Элементы технологий выращивания сельскохозяйственных животных.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Домашние животные. Сельскохозяйственные животные.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Содержание сельскохозяйственных животных: помещение, оборудование, уход.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Разведение животных. Породы животных.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Лечение животных. Понятие о ветеринарии.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Заготовка кормов. Кормление животных. Питательность корма. Рацион.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Животные у нас дома. Забота о домашних и бездомных животных.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Проблема клонирования живых организмов. Социальные и этические проблемы.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3.2.2.2. Производство животноводческих продуктов.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Использование цифровых технологий в животноводстве.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Цифровая ферма: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автоматическое кормление животных;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автоматическая дойка;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уборка помещения и </w:t>
      </w:r>
      <w:proofErr w:type="gramStart"/>
      <w:r w:rsidRPr="00657EA5">
        <w:rPr>
          <w:rFonts w:ascii="Times New Roman" w:hAnsi="Times New Roman" w:cs="Times New Roman"/>
          <w:sz w:val="28"/>
          <w:szCs w:val="28"/>
        </w:rPr>
        <w:t>другое</w:t>
      </w:r>
      <w:proofErr w:type="gramEnd"/>
      <w:r w:rsidRPr="00657EA5">
        <w:rPr>
          <w:rFonts w:ascii="Times New Roman" w:hAnsi="Times New Roman" w:cs="Times New Roman"/>
          <w:sz w:val="28"/>
          <w:szCs w:val="28"/>
        </w:rPr>
        <w:t>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Цифровая "умная" ферма - перспективное направление роботизации в животноводстве.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3.2.2.3. Профессии, связанные с деятельностью животновода.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3.2.3. Модуль "Растениеводство".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7 - 8 классы.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3.2.3.1. Элементы технологий выращивания сельскохозяйственных культур.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Почвы, виды почв. Плодородие почв.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Инструменты обработки почвы: ручные и механизированные. Сельскохозяйственная техника.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Культурные растения и их классификация.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Выращивание растений на школьном/приусадебном участке.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Полезные для человека дикорастущие растения и их классификация.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Сохранение природной среды.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3.2.3.2. Сельскохозяйственное производство.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Автоматизация и роботизация сельскохозяйственного производства: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анализаторы почвы с использованием спутниковой системы навигации;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автоматизация тепличного хозяйства;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применение роботов-манипуляторов для уборки урожая;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внесение удобрения на основе данных от азотно-спектральных датчиков;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определение критических точек полей с помощью спутниковых снимков;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использование беспилотных летательных аппаратов и другое.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Генно-модифицированные растения: положительные и отрицательные аспекты.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3.2.3.3. Сельскохозяйственные профессии.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57EA5">
        <w:rPr>
          <w:rFonts w:ascii="Times New Roman" w:hAnsi="Times New Roman" w:cs="Times New Roman"/>
          <w:b/>
          <w:bCs/>
          <w:sz w:val="28"/>
          <w:szCs w:val="28"/>
        </w:rPr>
        <w:t>4. Планируемые результаты освоения технологии на уровне основного общего образования.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4.1. Изучение технологии на уровне основного общего образования направлено на достижение </w:t>
      </w:r>
      <w:proofErr w:type="gramStart"/>
      <w:r w:rsidRPr="00657EA5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657EA5">
        <w:rPr>
          <w:rFonts w:ascii="Times New Roman" w:hAnsi="Times New Roman" w:cs="Times New Roman"/>
          <w:sz w:val="28"/>
          <w:szCs w:val="28"/>
        </w:rPr>
        <w:t xml:space="preserve"> личностных, метапредметных и предметных результатов освоения содержания учебного предмета.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4.2. В результате изучения технологии на уровне основного общего образования </w:t>
      </w:r>
      <w:proofErr w:type="gramStart"/>
      <w:r w:rsidRPr="00657EA5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657EA5">
        <w:rPr>
          <w:rFonts w:ascii="Times New Roman" w:hAnsi="Times New Roman" w:cs="Times New Roman"/>
          <w:sz w:val="28"/>
          <w:szCs w:val="28"/>
        </w:rPr>
        <w:t xml:space="preserve"> обучающегося будут сформированы следующие личностные результаты в части: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1) патриотического воспитания: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проявление интереса к истории и современному состоянию российской науки и технологии;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ценностное отношение к достижениям российских инженеров и ученых;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2) гражданского и духовно-нравственного воспитания: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четвертой промышленной революции;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осознание важности морально-этических принципов в деятельности, связанной с реализацией технологий;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3) эстетического воспитания: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восприятие эстетических каче</w:t>
      </w:r>
      <w:proofErr w:type="gramStart"/>
      <w:r w:rsidRPr="00657EA5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Pr="00657EA5">
        <w:rPr>
          <w:rFonts w:ascii="Times New Roman" w:hAnsi="Times New Roman" w:cs="Times New Roman"/>
          <w:sz w:val="28"/>
          <w:szCs w:val="28"/>
        </w:rPr>
        <w:t>едметов труда;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умение создавать эстетически значимые изделия из различных материалов;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4) ценности научного познания и практической деятельности: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осознание ценности науки как фундамента технологий;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развитие интереса к исследовательской деятельности, реализации на практике достижений науки;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5) формирования культуры здоровья и эмоционального благополучия: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умение распознавать информационные угрозы и осуществлять защиту личности от этих угроз;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6) трудового воспитания: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уважение к труду, трудящимся, результатам труда (своего и других людей);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умение ориентироваться в мире современных профессий;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умение осознанно выбирать индивидуальную траекторию развития с учетом личных и общественных интересов, потребностей;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ориентация на достижение выдающихся результатов в профессиональной деятельности;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7) экологического воспитания: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осознание пределов преобразовательной деятельности человека.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4.3. 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4.4. 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выявлять и характеризовать существенные признаки природных и рукотворных объектов;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устанавливать существенный признак классификации, основание для обобщения и сравнения;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4.5. 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использовать вопросы как исследовательский инструмент познания;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формировать запросы к информационной системе с целью получения необходимой информации;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оценивать полноту, достоверность и актуальность полученной информации;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опытным путем изучать свойства различных материалов;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приближенными величинами;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строить и оценивать модели объектов, явлений и процессов;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уметь оценивать правильность выполнения учебной задачи, собственные возможности ее решения;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прогнозировать поведение технической системы, в том числе с учетом синергетических эффектов.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4.6. У обучающегося будут сформированы умения работать с информацией как часть познавательных универсальных учебных действий: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выбирать форму представления информации в зависимости от поставленной задачи;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понимать различие между данными, информацией и знаниями;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владеть начальными навыками работы с "большими данными";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владеть технологией трансформации данных в информацию, информации в знания.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4.7. У обучающегося будут сформированы умения самоорганизации как часть регулятивных универсальных учебных действий: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7EA5">
        <w:rPr>
          <w:rFonts w:ascii="Times New Roman" w:hAnsi="Times New Roman" w:cs="Times New Roman"/>
          <w:sz w:val="28"/>
          <w:szCs w:val="28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  <w:proofErr w:type="gramEnd"/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проводить выбор и брать ответственность за решение.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4.8. У обучающегося будут сформированы умения самоконтроля (рефлексии) как часть регулятивных универсальных учебных действий: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давать оценку ситуации и предлагать план ее изменения;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объяснять причины достижения (недостижения) результатов преобразовательной деятельности;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вносить необходимые коррективы в деятельность по решению задачи или по осуществлению проекта;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оценивать соответствие результата цели и условиям и при необходимости корректировать цель и процесс ее достижения.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4.9. У обучающегося будут сформированы умения принятия себя и других как часть регулятивных универсальных учебных действий: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признавать свое право на ошибку при решении задач или при реализации проекта, такое же право другого на подобные ошибки.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4.10. У обучающегося будут сформированы умения общения как часть коммуникативных универсальных учебных действий: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 ходе обсуждения учебного материала, планирования и осуществления учебного проекта;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 рамках публичного представления результатов проектной деятельности;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 ходе совместного решения задачи с использованием облачных сервисов;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 ходе общения с представителями других культур, в частности в социальных сетях.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4.11. У обучающегося будут сформированы умения совместной деятельности как часть коммуникативных универсальных учебных действий: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понимать и использовать преимущества командной работы при реализации учебного проекта;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интерпретировать высказывания собеседника - участника совместной деятельности;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владеть навыками отстаивания своей точки зрения, используя при этом законы логики;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распознавать некорректную аргументацию.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57EA5">
        <w:rPr>
          <w:rFonts w:ascii="Times New Roman" w:hAnsi="Times New Roman" w:cs="Times New Roman"/>
          <w:b/>
          <w:bCs/>
          <w:sz w:val="28"/>
          <w:szCs w:val="28"/>
        </w:rPr>
        <w:t>5. Предметные результаты освоения программы по технологии на уровне основного общего образования.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5.1. Для всех модулей обязательные предметные результаты: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организовывать рабочее место в соответствии с изучаемой технологией;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соблюдать правила безопасного использования ручных и электрифицированных инструментов и оборудования;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грамотно и осознанно выполнять технологические операции в соответствии изучаемой технологией.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5.2. Предметные результаты освоения содержания модуля "Производство и технологии".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5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характеризовать технологии;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характеризовать потребности человека;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характеризовать естественные (природные) и искусственные материалы;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сравнивать и анализировать свойства материалов;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классифицировать технику, описывать назначение техники;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объяснять понятия "техника", "машина", "механизм", характеризовать простые механизмы и узнавать их в конструкциях и разнообразных моделях окружающего предметного мира;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предметы труда в различных видах материального производства;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использовать метод мозгового штурма, метод </w:t>
      </w:r>
      <w:proofErr w:type="gramStart"/>
      <w:r w:rsidRPr="00657EA5">
        <w:rPr>
          <w:rFonts w:ascii="Times New Roman" w:hAnsi="Times New Roman" w:cs="Times New Roman"/>
          <w:sz w:val="28"/>
          <w:szCs w:val="28"/>
        </w:rPr>
        <w:t>интеллект-карт</w:t>
      </w:r>
      <w:proofErr w:type="gramEnd"/>
      <w:r w:rsidRPr="00657EA5">
        <w:rPr>
          <w:rFonts w:ascii="Times New Roman" w:hAnsi="Times New Roman" w:cs="Times New Roman"/>
          <w:sz w:val="28"/>
          <w:szCs w:val="28"/>
        </w:rPr>
        <w:t>, метод фокальных объектов и другие методы;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использовать метод учебного проектирования, выполнять учебные проекты;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назвать и характеризовать профессии.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6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характеризовать машины и механизмы;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конструировать, оценивать и использовать модели в познавательной и практической деятельности;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разрабатывать несложную технологическую, конструкторскую документацию для выполнения творческих проектных задач;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предлагать варианты усовершенствования конструкций;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предметы труда в различных видах материального производства;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виды современных технологий и определять перспективы их развития.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7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приводить примеры развития технологий;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приводить примеры эстетичных промышленных изделий;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характеризовать народные промыслы и ремесла России;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производства и производственные процессы;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современные и перспективные технологии;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оценивать области применения технологий, понимать их возможности и ограничения;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оценивать условия и риски применимости технологий с позиций экологических последствий;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выявлять экологические проблемы;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характеризовать виды транспорта, оценивать перспективы развития;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технологии на транспорте, транспортную логистику.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8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общие принципы управления;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анализировать возможности и сферу применения современных технологий;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технологии получения, преобразования и использования энергии;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характеризовать биотехнологии, их применение;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направления развития и особенности перспективных технологий;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предлагать предпринимательские идеи, обосновывать их решение;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определять проблему, анализировать потребности в продукте;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9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перечислять и характеризовать виды современных информационно-когнитивных технологий;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овладеть информационно-когнитивными технологиями преобразования данных в информацию и информации в знание;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культуру предпринимательства, виды предпринимательской деятельности;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создавать модели экономической деятельности;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разрабатывать бизнес-проект;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оценивать эффективность предпринимательской деятельности;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закономерности технологического развития цивилизации;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планировать свое профессиональное образование и профессиональную карьеру.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5.3. Предметные результаты освоения содержания модуля "Технологии обработки материалов и пищевых продуктов".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5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7EA5">
        <w:rPr>
          <w:rFonts w:ascii="Times New Roman" w:hAnsi="Times New Roman" w:cs="Times New Roman"/>
          <w:sz w:val="28"/>
          <w:szCs w:val="28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ее в проектной деятельности;</w:t>
      </w:r>
      <w:proofErr w:type="gramEnd"/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создавать, применять и преобразовывать знаки и символы, модели и схемы; использовать средства и инструменты ИКТ для решения прикладных учебно-познавательных задач;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характеризовать виды бумаги, ее свойства, получение и применение;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народные промыслы по обработке древесины;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свойства конструкционных материалов;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выбирать материалы для изготовления изделий с учетом их свойств, технологий обработки, инструментов и приспособлений;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характеризовать виды древесины, пиломатериалов;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выполнять простые ручные операции (разметка, распиливание, строгание, сверление) по обработке изделий из древесины с учетом ее свойств, применять в работе столярные инструменты и приспособления;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исследовать, анализировать и сравнивать свойства древесины разных пород деревьев;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знать и называть пищевую ценность яиц, круп, овощей;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приводить примеры обработки пищевых продуктов, позволяющие максимально сохранять их пищевую ценность;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выполнять технологии первичной обработки овощей, круп;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выполнять технологии приготовления блюд из яиц, овощей, круп;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виды планировки кухни; способы рационального размещения мебели;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анализировать и сравнивать свойства текстильных материалов;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выбирать материалы, инструменты и оборудование для выполнения швейных работ;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использовать ручные инструменты для выполнения швейных работ;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подготавливать швейную машину к работе с учетом безопасных правил ее эксплуатации, выполнять простые операции машинной обработки (машинные строчки);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выполнять последовательность изготовления швейных изделий, осуществлять контроль качества;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6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свойства конструкционных материалов;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народные промыслы по обработке металла;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характеризовать виды металлов и их сплавов;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исследовать, анализировать и сравнивать свойства металлов и их сплавов;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классифицировать и характеризовать инструменты, приспособления и технологическое оборудование;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обрабатывать металлы и их сплавы слесарным инструментом;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знать и называть пищевую ценность молока и молочных продуктов;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определять качество молочных продуктов, называть правила хранения продуктов;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выполнять технологии приготовления блюд из молока и молочных продуктов;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виды теста, технологии приготовления разных видов теста;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национальные блюда из разных видов теста;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виды одежды, характеризовать стили одежды;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современные текстильные материалы, их получение и свойства;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выбирать текстильные материалы для изделий с учетом их свойств;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самостоятельно выполнять чертеж выкроек швейного изделия;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соблюдать последовательность технологических операций по раскрою, пошиву и отделке изделия;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выполнять учебные проекты, соблюдая этапы и технологии изготовления проектных изделий.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7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исследовать и анализировать свойства конструкционных материалов;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применять технологии механической обработки конструкционных материалов;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выполнять художественное оформление изделий;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осуществлять изготовление субъективно нового продукта, опираясь на общую технологическую схему;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оценивать пределы применимости данной технологии, в том числе с экономических и экологических позиций;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знать и называть пищевую ценность рыбы, морепродуктов продуктов; определять качество рыбы;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знать и называть пищевую ценность мяса животных, мяса птицы, определять качество;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выполнять технологии приготовления блюд из рыбы, характеризовать технологии приготовления из мяса животных, мяса птицы;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блюда национальной кухни из рыбы, мяса;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5.4. Предметные результаты освоения содержания модуля "Робототехника".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5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классифицировать и характеризовать роботов по видам и назначению;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знать основные законы робототехники;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характеризовать назначение деталей робототехнического конструктора;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составные части роботов, датчики в современных робототехнических системах;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получить опыт моделирования машин и механизмов с помощью робототехнического конструктора;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применять навыки моделирования машин и механизмов с помощью робототехнического конструктора;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6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виды транспортных роботов, описывать их назначение;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конструировать мобильного робота по схеме; усовершенствовать конструкцию;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программировать мобильного робота;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управлять мобильными роботами в компьютерно-управляемых средах;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характеризовать датчики, использованные при проектировании мобильного робота;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уметь осуществлять робототехнические проекты;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презентовать изделие.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7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виды промышленных роботов, описывать их назначение и функции;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назвать виды бытовых роботов, описывать их назначение и функции;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использовать датчики и программировать действие учебного робота в зависимости от задач проекта;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осуществлять робототехнические проекты, совершенствовать конструкцию, испытывать и презентовать результат проекта.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8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реализовывать полный цикл создания робота;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конструировать и моделировать робототехнические системы;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приводить примеры применения роботов из различных областей материального мира;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конструкцию беспилотных воздушных судов; описывать сферы их применения;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возможности роботов, роботехнических систем и направления их применения.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9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автоматизированные и роботизированные производственные линии;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анализировать перспективы развития робототехники;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мир профессий, связанных с робототехникой, их востребованность на рынке труда;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реализовывать полный цикл создания робота;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использовать визуальный язык для программирования простых робототехнических систем;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составлять алгоритмы и программы по управлению роботом;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самостоятельно осуществлять робототехнические проекты.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5.5. Предметные результаты освоения содержания модуля "Компьютерная графика. Черчение".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5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виды и области применения графической информации;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7EA5">
        <w:rPr>
          <w:rFonts w:ascii="Times New Roman" w:hAnsi="Times New Roman" w:cs="Times New Roman"/>
          <w:sz w:val="28"/>
          <w:szCs w:val="28"/>
        </w:rPr>
        <w:t>называть типы графических изображений (рисунок, диаграмма, графики, графы, эскиз, технический рисунок, чертеж, схема, карта, пиктограмма и другие);</w:t>
      </w:r>
      <w:proofErr w:type="gramEnd"/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основные элементы графических изображений (точка, линия, контур, буквы и цифры, условные знаки);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применять чертежные инструменты;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читать и выполнять чертежи на листе A4 (рамка, основная надпись, масштаб, виды, нанесение размеров).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6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знать и выполнять основные правила выполнения чертежей с использованием чертежных инструментов;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знать и использовать для выполнения чертежей инструменты графического редактора;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понимать смысл условных графических обозначений, создавать с их помощью графические тексты;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создавать тексты, рисунки в графическом редакторе.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7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виды конструкторской документации;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характеризовать виды графических моделей;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выполнять и оформлять сборочный чертеж;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владеть ручными способами вычерчивания чертежей, эскизов и технических рисунков деталей;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владеть автоматизированными способами вычерчивания чертежей, эскизов и технических рисунков;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уметь читать чертежи деталей и осуществлять расчеты по чертежам.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8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использовать программное обеспечение для создания проектной документации;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создавать различные виды документов;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владеть способами создания, редактирования и трансформации графических объектов;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выполнять эскизы, схемы, чертежи с использованием чертежных инструментов и приспособлений и (или) с использованием программного обеспечения;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создавать и редактировать сложные 3D-модели и сборочные чертежи.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9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выполнять эскизы, схемы, чертежи с использованием чертежных инструментов и приспособлений и (или) в САПР;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создавать 3D-модели в САПР;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оформлять конструкторскую документацию, в том числе с использованием САПР;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5.6. Предметные результаты освоения содержания модуля "3D-моделирование, прототипирование, макетирование".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7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виды, свойства и назначение моделей;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виды макетов и их назначение;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создавать макеты различных видов, в том числе с использованием программного обеспечения;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выполнять развертку и соединять фрагменты макета;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выполнять сборку деталей макета;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разрабатывать графическую документацию;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8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разрабатывать оригинальные конструкции с использованием 3D-моделей, проводить их испытание, анализ, способы модернизации в зависимости от результатов испытания;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создавать 3D-модели, используя программное обеспечение;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устанавливать соответствие модели объекту и целям моделирования;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проводить анализ и модернизацию компьютерной модели;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изготавливать прототипы с использованием технологического оборудования (3D-принтер, лазерный гравер и другие);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модернизировать прототип в соответствии с поставленной задачей;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презентовать изделие.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9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использовать редактор компьютерного трехмерного проектирования для создания моделей сложных объектов;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изготавливать прототипы с использованием технологического оборудования (3D-принтер, лазерный гравер и другие);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выполнять этапы аддитивного производства;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модернизировать прототип в соответствии с поставленной задачей;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области применения 3D-моделирования;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мир профессий, связанных с изучаемыми технологиями 3D-моделирования, их востребованность на рынке труда.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5.7. Предметные результаты освоения содержания модуля "Автоматизированные системы".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8 - 9 классах: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признаки автоматизированных систем, их виды;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принципы управления технологическими процессами;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управляющие и управляемые системы, функции обратной связи;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осуществлять управление учебными техническими системами;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конструировать автоматизированные системы;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основные электрические устройства и их функции для создания автоматизированных систем;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объяснять принцип сборки электрических схем;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выполнять сборку электрических схем с использованием электрических устройств и систем;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определять результат работы электрической схемы при использовании различных элементов;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5.8. Предметные результаты освоения содержания модуля "Животноводство".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7 - 8 классах: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основные направления животноводства;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особенности основных видов сельскохозяйственных животных своего региона;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описывать полный технологический цикл получения продукции животноводства своего региона;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виды сельскохозяйственных животных, характерных для данного региона;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оценивать условия содержания животных в различных условиях;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владеть навыками оказания первой помощи заболевшим или пораненным животным;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способы переработки и хранения продукции животноводства;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пути цифровизации животноводческого производства;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объяснять особенности сельскохозяйственного производства своего региона;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мир профессий, связанных с животноводством, их востребованность на рынке труда.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5.9. Предметные результаты освоения содержания модуля Модуль "Растениеводство".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7 - 8 классах: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основные направления растениеводства;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описывать полный технологический цикл получения наиболее распространенной растениеводческой продукции своего региона;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виды и свойства почв данного региона;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ручные и механизированные инструменты обработки почвы;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классифицировать культурные растения по различным основаниям;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полезные дикорастущие растения и знать их свойства;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назвать опасные для человека дикорастущие растения;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полезные для человека грибы;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опасные для человека грибы;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владеть методами сбора, переработки и хранения полезных дикорастущих растений и их плодов;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владеть методами сбора, переработки и </w:t>
      </w:r>
      <w:proofErr w:type="gramStart"/>
      <w:r w:rsidRPr="00657EA5">
        <w:rPr>
          <w:rFonts w:ascii="Times New Roman" w:hAnsi="Times New Roman" w:cs="Times New Roman"/>
          <w:sz w:val="28"/>
          <w:szCs w:val="28"/>
        </w:rPr>
        <w:t>хранения</w:t>
      </w:r>
      <w:proofErr w:type="gramEnd"/>
      <w:r w:rsidRPr="00657EA5">
        <w:rPr>
          <w:rFonts w:ascii="Times New Roman" w:hAnsi="Times New Roman" w:cs="Times New Roman"/>
          <w:sz w:val="28"/>
          <w:szCs w:val="28"/>
        </w:rPr>
        <w:t xml:space="preserve"> полезных для человека грибов;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основные направления цифровизации и роботизации в растениеводстве;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получить опыт использования цифровых устройств и программных сервисов в технологии растениеводства;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мир профессий, связанных с растениеводством, их востребованность на рынке труда.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67304" w:rsidRPr="00657EA5" w:rsidRDefault="00067304" w:rsidP="00E12B78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A62894" w:rsidRPr="00657EA5" w:rsidRDefault="00A62894" w:rsidP="00E12B78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A62894" w:rsidRPr="00657EA5" w:rsidRDefault="00A62894" w:rsidP="00E12B78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A62894" w:rsidRPr="00657EA5" w:rsidRDefault="00A62894" w:rsidP="00E12B78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A62894" w:rsidRPr="00657EA5" w:rsidRDefault="00A62894" w:rsidP="00E12B78">
      <w:pPr>
        <w:spacing w:before="100" w:after="100"/>
        <w:contextualSpacing/>
        <w:rPr>
          <w:rFonts w:ascii="Times New Roman" w:hAnsi="Times New Roman" w:cs="Times New Roman"/>
          <w:sz w:val="28"/>
          <w:szCs w:val="28"/>
        </w:rPr>
        <w:sectPr w:rsidR="00A62894" w:rsidRPr="00657EA5" w:rsidSect="00A62894">
          <w:pgSz w:w="12240" w:h="15840"/>
          <w:pgMar w:top="1134" w:right="850" w:bottom="1134" w:left="1701" w:header="720" w:footer="720" w:gutter="0"/>
          <w:cols w:space="720"/>
          <w:noEndnote/>
        </w:sectPr>
      </w:pPr>
    </w:p>
    <w:p w:rsidR="00A62894" w:rsidRPr="00657EA5" w:rsidRDefault="00A62894" w:rsidP="00E12B78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bookmarkStart w:id="1" w:name="block-26123318"/>
      <w:r w:rsidRPr="00657E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ТЕМАТИЧЕСКОЕ ПЛАНИРОВАНИЕ </w:t>
      </w:r>
    </w:p>
    <w:p w:rsidR="00A62894" w:rsidRPr="00657EA5" w:rsidRDefault="00A62894" w:rsidP="00E12B78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62"/>
        <w:gridCol w:w="4966"/>
        <w:gridCol w:w="1317"/>
        <w:gridCol w:w="2090"/>
        <w:gridCol w:w="2171"/>
        <w:gridCol w:w="2534"/>
      </w:tblGrid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proofErr w:type="gramEnd"/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/п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1.Производство и технологии</w:t>
            </w:r>
            <w:r w:rsidR="00727B3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-4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вокруг нас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Материалы и сырье в трудовой деятельности человека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Проектирование и проекты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2.Компьютерная графика. Черчение</w:t>
            </w:r>
            <w:r w:rsidR="00727B3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-4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Введение в графику и черчение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 элементы графических изображений и их построение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3.Технологии обработки материалов и пищевых продуктов</w:t>
            </w:r>
            <w:r w:rsidR="00727B3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-16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Конструкционные материалы и их свойства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ручной обработки древесины. Виды и характеристики электрифицированного инструмента для обработки древесины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Приемы тонирования и лакирования изделий из древесины. Декорирование древесины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Качество изделия. Подходы к оценке качества изделия из древесины. Мир профессий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обработки пищевых продуктов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3.7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обработки текстильных материалов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8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3.8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9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3.9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20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3.10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Технологические операции по пошиву изделия. Оценка качества швейного изделия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21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4.Робототехника</w:t>
            </w:r>
            <w:r w:rsidR="00727B3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-10ч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Введение в робототехнику. Робототехнический конструктор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22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23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24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Программирование робота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25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Датчики, их функции и принцип работы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26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проектной деятельности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27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62894" w:rsidRPr="00657EA5" w:rsidRDefault="00A62894" w:rsidP="00E12B78">
      <w:pPr>
        <w:contextualSpacing/>
        <w:rPr>
          <w:rFonts w:ascii="Times New Roman" w:hAnsi="Times New Roman" w:cs="Times New Roman"/>
          <w:sz w:val="28"/>
          <w:szCs w:val="28"/>
        </w:rPr>
        <w:sectPr w:rsidR="00A62894" w:rsidRPr="00657E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2894" w:rsidRPr="00657EA5" w:rsidRDefault="00A62894" w:rsidP="00E12B78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04"/>
        <w:gridCol w:w="4654"/>
        <w:gridCol w:w="1405"/>
        <w:gridCol w:w="2090"/>
        <w:gridCol w:w="2171"/>
        <w:gridCol w:w="2616"/>
      </w:tblGrid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proofErr w:type="gramEnd"/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/п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1.Производство и технологии</w:t>
            </w:r>
            <w:r w:rsidR="003621F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-4ч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Модели и моделирование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28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Машины дома и на производстве. Кинематические схемы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29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Техническое конструирование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30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Перспективы развития технологий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31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2.Компьютерная графика. Черчение</w:t>
            </w:r>
            <w:r w:rsidR="003621F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-4ч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Компьютерная графика. Мир изображений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32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Компьютерные методы представления графической информации. Графический редактор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33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печатной продукции в графическом редакторе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34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3.Технологии обработки материалов и пищевых продуктов</w:t>
            </w:r>
            <w:r w:rsidR="003621F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-16ч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обработки конструкционных материалов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35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Способы обработки тонколистового металла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36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изготовления изделий из металла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37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и оценка качества изделий из металла. Мир профессий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38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обработки пищевых продуктов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39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обработки текстильных материалов. Мир профессий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40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Современные текстильные материалы, получение и свойства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41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42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4.Робототехника</w:t>
            </w:r>
            <w:r w:rsidR="003621F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-10ч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Мобильная робототехника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43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Роботы: конструирование и управление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44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Датчики. Назначение и функции различных датчиков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45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46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Программирование управления одним сервомотором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47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проектной деятельности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48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62894" w:rsidRPr="00657EA5" w:rsidRDefault="00A62894" w:rsidP="00E12B78">
      <w:pPr>
        <w:contextualSpacing/>
        <w:rPr>
          <w:rFonts w:ascii="Times New Roman" w:hAnsi="Times New Roman" w:cs="Times New Roman"/>
          <w:sz w:val="28"/>
          <w:szCs w:val="28"/>
        </w:rPr>
        <w:sectPr w:rsidR="00A62894" w:rsidRPr="00657E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2894" w:rsidRPr="00657EA5" w:rsidRDefault="00A4533C" w:rsidP="00A4533C">
      <w:pPr>
        <w:tabs>
          <w:tab w:val="left" w:pos="1320"/>
        </w:tabs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2" w:name="block-26123321"/>
      <w:bookmarkEnd w:id="1"/>
      <w:r w:rsidR="00A62894" w:rsidRPr="00657E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ТЕМАТИЧЕСКОЕ ПЛАНИРОВАНИЕ </w:t>
      </w:r>
    </w:p>
    <w:p w:rsidR="00A62894" w:rsidRPr="00657EA5" w:rsidRDefault="00A62894" w:rsidP="00E12B78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8"/>
        <w:gridCol w:w="4892"/>
        <w:gridCol w:w="1355"/>
        <w:gridCol w:w="2090"/>
        <w:gridCol w:w="2171"/>
        <w:gridCol w:w="2534"/>
      </w:tblGrid>
      <w:tr w:rsidR="00A62894" w:rsidRPr="00657EA5" w:rsidTr="00A62894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proofErr w:type="gramEnd"/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/п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1.Производство и технологии</w:t>
            </w:r>
            <w:r w:rsidR="002F25E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-4ч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Современные сферы развития производства и технологий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49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Цифровизация производства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50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Современные и перспективные технологии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51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Современный транспорт. История развития транспорта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52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2.Компьютерная графика. Черчение</w:t>
            </w:r>
            <w:r w:rsidR="002F25E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-4ч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Конструкторская документация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53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54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3.3D-моделирование, прототипирование, макетирование</w:t>
            </w:r>
            <w:r w:rsidR="002F25E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-6ч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Модели, моделирование. Макетирование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55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объёмных моделей с помощью компьютерных программ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56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Программа для редактирования готовых моделей. Основные приемы макетирования. Оценка качества макета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57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4.Технологии обработки материалов и пищевых продуктов</w:t>
            </w:r>
            <w:r w:rsidR="002F25E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-10ч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обработки конструкционных материалов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58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Обработка металлов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59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60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61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62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5.Робототехника</w:t>
            </w:r>
            <w:r w:rsidR="002F25E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-10ч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Промышленные и бытовые роботы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63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Программирование управления роботизированными моделями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64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Алгоритмизация и программирование роботов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65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Программирование управления роботизированными моделями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66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проектной деятельности. Учебный проект «Групповое взаимодействие роботов»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67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62894" w:rsidRPr="00657EA5" w:rsidRDefault="00A62894" w:rsidP="00E12B78">
      <w:pPr>
        <w:contextualSpacing/>
        <w:rPr>
          <w:rFonts w:ascii="Times New Roman" w:hAnsi="Times New Roman" w:cs="Times New Roman"/>
          <w:sz w:val="28"/>
          <w:szCs w:val="28"/>
        </w:rPr>
        <w:sectPr w:rsidR="00A62894" w:rsidRPr="00657E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25EA" w:rsidRDefault="002F25EA" w:rsidP="00E12B78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A62894" w:rsidRPr="00657EA5" w:rsidRDefault="002F25EA" w:rsidP="002F25EA">
      <w:pPr>
        <w:tabs>
          <w:tab w:val="left" w:pos="12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3" w:name="block-26123322"/>
      <w:bookmarkEnd w:id="2"/>
      <w:r w:rsidR="00A62894" w:rsidRPr="00657E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ТЕМАТИЧЕСКОЕ ПЛАНИРОВАНИЕ </w:t>
      </w:r>
    </w:p>
    <w:p w:rsidR="00A62894" w:rsidRPr="00657EA5" w:rsidRDefault="00A62894" w:rsidP="00E12B78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63"/>
        <w:gridCol w:w="4949"/>
        <w:gridCol w:w="1333"/>
        <w:gridCol w:w="2090"/>
        <w:gridCol w:w="2171"/>
        <w:gridCol w:w="2534"/>
      </w:tblGrid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proofErr w:type="gramEnd"/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/п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1.Производство и технологии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Современные сферы развития производства и технологий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68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Цифровизация производства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69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Современные и перспективные технологии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70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Современный транспорт. История развития транспорта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71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2.Компьютерная графика. Черчение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Конструкторская документация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72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73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3.Технологии обработки материалов и пищевых продуктов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обработки конструкционных материалов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74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Обработка металлов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75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76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77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78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4.3D-моделирование, прототипирование, макетирование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Модели, моделирование. Макетирование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79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объёмных моделей с помощью компьютерных программ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80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 приёмы макетирования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81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5.Робототехника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Промышленные и бытовые роботы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82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Программирование управления роботизированными моделями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83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Алгоритмизация и программирование роботов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84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Программирование управления роботизированными моделями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85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6.Вариативный модуль Растениеводство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выращивания сельскохозяйственных культур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86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Полезные для человека дикорастущие растения, их заготовка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87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Экологические проблемы региона и их решение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88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7.Вариативный модуль «Животноводство»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Традиции выращивания сельскохозяйственных животных региона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89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90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62894" w:rsidRPr="00657EA5" w:rsidRDefault="00A62894" w:rsidP="00E12B78">
      <w:pPr>
        <w:contextualSpacing/>
        <w:rPr>
          <w:rFonts w:ascii="Times New Roman" w:hAnsi="Times New Roman" w:cs="Times New Roman"/>
          <w:sz w:val="28"/>
          <w:szCs w:val="28"/>
        </w:rPr>
        <w:sectPr w:rsidR="00A62894" w:rsidRPr="00657E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378C" w:rsidRDefault="00BD378C" w:rsidP="00E12B78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A62894" w:rsidRPr="00657EA5" w:rsidRDefault="00BD378C" w:rsidP="00BD378C">
      <w:pPr>
        <w:tabs>
          <w:tab w:val="left" w:pos="23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4" w:name="block-26123324"/>
      <w:bookmarkEnd w:id="3"/>
      <w:r w:rsidR="00A62894" w:rsidRPr="00657E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ТЕМАТИЧЕСКОЕ ПЛАНИРОВАНИЕ </w:t>
      </w:r>
    </w:p>
    <w:p w:rsidR="00A62894" w:rsidRPr="00657EA5" w:rsidRDefault="00A62894" w:rsidP="00E12B78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7"/>
        <w:gridCol w:w="4737"/>
        <w:gridCol w:w="1392"/>
        <w:gridCol w:w="2090"/>
        <w:gridCol w:w="2171"/>
        <w:gridCol w:w="2583"/>
      </w:tblGrid>
      <w:tr w:rsidR="00A62894" w:rsidRPr="00657EA5" w:rsidTr="00A62894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proofErr w:type="gramEnd"/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/п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1.Производство и технологии</w:t>
            </w:r>
            <w:r w:rsidR="00BD378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-3ч</w:t>
            </w:r>
          </w:p>
        </w:tc>
      </w:tr>
      <w:tr w:rsidR="00AB28DD" w:rsidRPr="00657EA5" w:rsidTr="00A6289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производством и технологии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AB28DD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91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B28DD" w:rsidRPr="00657EA5" w:rsidTr="00A6289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и его виды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AB28DD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92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Рынок труда. Функции рынка труда. Мир профессий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93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2.Компьютерная графика. Черчение</w:t>
            </w:r>
            <w:r w:rsidR="00BD378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-2ч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94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95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3.3D-моделирование, прототипирование, макетирование</w:t>
            </w:r>
            <w:r w:rsidR="00BD378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-5ч</w:t>
            </w:r>
          </w:p>
        </w:tc>
      </w:tr>
      <w:tr w:rsidR="00AB28DD" w:rsidRPr="00657EA5" w:rsidTr="00A6289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Прототипирование. 3D-моделирование как технология создания трехмерных моделей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AB28DD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96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B28DD" w:rsidRPr="00657EA5" w:rsidTr="00A6289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Прототипирование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AB28DD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97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B28DD" w:rsidRPr="00657EA5" w:rsidTr="00A6289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15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AB28DD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98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B28DD" w:rsidRPr="00657EA5" w:rsidTr="00A6289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Проектирование и изготовление прототипов реальных объектов с помощью 3D-принтера</w:t>
            </w:r>
          </w:p>
        </w:tc>
        <w:tc>
          <w:tcPr>
            <w:tcW w:w="1509" w:type="dxa"/>
            <w:vMerge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AB28DD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99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0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4.Робототехника</w:t>
            </w:r>
            <w:r w:rsidR="00BD378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-8ч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Автоматизация производства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1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Беспилотные воздушные суда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2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Подводные робототехнические системы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3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проектной деятельности. Проект по робототехнике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4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проектной деятельности. Выполнение проекта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5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проектной деятельности. Подготовка проекта к защите. Мир профессий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6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F7370B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62894" w:rsidRPr="00657EA5" w:rsidRDefault="00A62894" w:rsidP="00E12B78">
      <w:pPr>
        <w:contextualSpacing/>
        <w:rPr>
          <w:rFonts w:ascii="Times New Roman" w:hAnsi="Times New Roman" w:cs="Times New Roman"/>
          <w:sz w:val="28"/>
          <w:szCs w:val="28"/>
        </w:rPr>
        <w:sectPr w:rsidR="00A62894" w:rsidRPr="00657E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378C" w:rsidRDefault="00BD378C" w:rsidP="00E12B78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A62894" w:rsidRPr="00657EA5" w:rsidRDefault="00BD378C" w:rsidP="00BD378C">
      <w:pPr>
        <w:tabs>
          <w:tab w:val="left" w:pos="13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5" w:name="block-26123323"/>
      <w:bookmarkEnd w:id="4"/>
      <w:r w:rsidR="00A62894" w:rsidRPr="00657E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ТЕМАТИЧЕСКОЕ ПЛАНИРОВАНИЕ </w:t>
      </w:r>
    </w:p>
    <w:p w:rsidR="00A62894" w:rsidRPr="00657EA5" w:rsidRDefault="00A62894" w:rsidP="00E12B78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4"/>
        <w:gridCol w:w="4997"/>
        <w:gridCol w:w="1314"/>
        <w:gridCol w:w="2090"/>
        <w:gridCol w:w="2171"/>
        <w:gridCol w:w="2534"/>
      </w:tblGrid>
      <w:tr w:rsidR="00A62894" w:rsidRPr="00657EA5" w:rsidTr="00A62894">
        <w:trPr>
          <w:trHeight w:val="144"/>
          <w:tblCellSpacing w:w="20" w:type="nil"/>
        </w:trPr>
        <w:tc>
          <w:tcPr>
            <w:tcW w:w="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proofErr w:type="gramEnd"/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/п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1.Производство и технологии</w:t>
            </w:r>
            <w:r w:rsidR="00BD378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-3ч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производством и технологии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7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и его виды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8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Рынок труда. Функции рынка труда. Мир профессий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9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2.Компьютерная графика. Черчение</w:t>
            </w:r>
            <w:r w:rsidR="00BD378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-2ч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0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1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3.3D-моделирование, прототипирование, макетирование</w:t>
            </w:r>
            <w:r w:rsidR="00BD378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-3ч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3D-моделирование как технология создания трехмерных моделей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2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Прототипирование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3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4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4.Робототехника</w:t>
            </w:r>
            <w:r w:rsidR="00BD378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-5ч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Автоматизация производства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5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Беспилотные воздушные суда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6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Подводные робототехнические системы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7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4.4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проектной деятельности. Проект по робототехнике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8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4.5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Мир профессий в робототехнике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9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5.Вариативный модуль «Растениеводство»</w:t>
            </w:r>
            <w:r w:rsidR="00BD378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-3ч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0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1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Мир профессий. Сельскохозяйственные профессии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2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6.Вариативный модуль «Животноводство»</w:t>
            </w:r>
            <w:r w:rsidR="00BD378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-2ч</w:t>
            </w:r>
          </w:p>
        </w:tc>
      </w:tr>
      <w:tr w:rsidR="00F7370B" w:rsidRPr="00657EA5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7370B" w:rsidRPr="00657EA5" w:rsidRDefault="00F7370B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7370B" w:rsidRPr="00657EA5" w:rsidRDefault="00F7370B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Животноводческие предприятия</w:t>
            </w:r>
          </w:p>
        </w:tc>
        <w:tc>
          <w:tcPr>
            <w:tcW w:w="14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370B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370B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370B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F7370B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3" w:history="1">
              <w:r w:rsidR="00F7370B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F7370B" w:rsidRPr="00657EA5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7370B" w:rsidRPr="00657EA5" w:rsidRDefault="00F7370B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7370B" w:rsidRPr="00657EA5" w:rsidRDefault="00F7370B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Использование цифровых технологий в животноводстве</w:t>
            </w:r>
          </w:p>
        </w:tc>
        <w:tc>
          <w:tcPr>
            <w:tcW w:w="1402" w:type="dxa"/>
            <w:vMerge/>
            <w:tcMar>
              <w:top w:w="50" w:type="dxa"/>
              <w:left w:w="100" w:type="dxa"/>
            </w:tcMar>
            <w:vAlign w:val="center"/>
          </w:tcPr>
          <w:p w:rsidR="00F7370B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370B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370B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F7370B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4" w:history="1">
              <w:r w:rsidR="00F7370B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5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62894" w:rsidRPr="00657EA5" w:rsidRDefault="00A62894" w:rsidP="00E12B78">
      <w:pPr>
        <w:contextualSpacing/>
        <w:rPr>
          <w:rFonts w:ascii="Times New Roman" w:hAnsi="Times New Roman" w:cs="Times New Roman"/>
          <w:sz w:val="28"/>
          <w:szCs w:val="28"/>
        </w:rPr>
        <w:sectPr w:rsidR="00A62894" w:rsidRPr="00657E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0294" w:rsidRDefault="00DF0294" w:rsidP="00E12B78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A62894" w:rsidRPr="00657EA5" w:rsidRDefault="00DF0294" w:rsidP="00DF0294">
      <w:pPr>
        <w:tabs>
          <w:tab w:val="left" w:pos="30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6" w:name="block-26123314"/>
      <w:bookmarkEnd w:id="5"/>
      <w:r w:rsidR="00A62894" w:rsidRPr="00657E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ТЕМАТИЧЕСКОЕ ПЛАНИРОВАНИЕ </w:t>
      </w:r>
    </w:p>
    <w:p w:rsidR="00A62894" w:rsidRPr="00657EA5" w:rsidRDefault="00A62894" w:rsidP="00E12B78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30"/>
        <w:gridCol w:w="4828"/>
        <w:gridCol w:w="1374"/>
        <w:gridCol w:w="2090"/>
        <w:gridCol w:w="2171"/>
        <w:gridCol w:w="2547"/>
      </w:tblGrid>
      <w:tr w:rsidR="00A62894" w:rsidRPr="00657EA5" w:rsidTr="00AB28DD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proofErr w:type="gramEnd"/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/п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B28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1.Производство и технологии</w:t>
            </w:r>
            <w:r w:rsidR="00DF029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-3ч</w:t>
            </w:r>
          </w:p>
        </w:tc>
      </w:tr>
      <w:tr w:rsidR="00AB28DD" w:rsidRPr="00657EA5" w:rsidTr="00AB28D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производством и технологии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B28DD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6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B28DD" w:rsidRPr="00657EA5" w:rsidTr="00AB28D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и его виды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B28DD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7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B28DD" w:rsidRPr="00657EA5" w:rsidTr="00AB28D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Рынок труда. Функции рынка труда. Мир профессий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B28DD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8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6712B2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2.Компьютерная графика. Черчение</w:t>
            </w:r>
            <w:r w:rsidR="00DF029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</w:t>
            </w:r>
            <w:r w:rsidR="006712B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  <w:r w:rsidR="00DF029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</w:t>
            </w:r>
          </w:p>
        </w:tc>
      </w:tr>
      <w:tr w:rsidR="00AB28DD" w:rsidRPr="00657EA5" w:rsidTr="000E4D3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DF0294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Технология построения трехмерных моделей и чертежей в САПР. 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B28DD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9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DF0294" w:rsidRPr="00657EA5" w:rsidTr="000E4D3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0294" w:rsidRPr="00657EA5" w:rsidRDefault="00DF0294" w:rsidP="00E12B78">
            <w:pPr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F0294" w:rsidRPr="00657EA5" w:rsidRDefault="00DF0294" w:rsidP="00E12B78">
            <w:pPr>
              <w:ind w:left="135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трехмерной модели в САПР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DF0294" w:rsidRPr="00657EA5" w:rsidRDefault="00DF02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294" w:rsidRPr="00657EA5" w:rsidRDefault="00DF02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294" w:rsidRPr="00657EA5" w:rsidRDefault="00DF02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DF0294" w:rsidRDefault="00784FEE" w:rsidP="00E12B78">
            <w:pPr>
              <w:contextualSpacing/>
            </w:pPr>
            <w:hyperlink r:id="rId130" w:history="1">
              <w:r w:rsidR="00DF02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B28DD" w:rsidRPr="00657EA5" w:rsidTr="000E4D3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DF029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  <w:r w:rsidR="00DF02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B28DD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1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6712B2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3.3D-моделирование, прототипирование, макетирование</w:t>
            </w:r>
            <w:r w:rsidR="00DF029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-4ч</w:t>
            </w:r>
          </w:p>
        </w:tc>
      </w:tr>
      <w:tr w:rsidR="00F7370B" w:rsidRPr="00657EA5" w:rsidTr="000E4D3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70B" w:rsidRPr="00657EA5" w:rsidRDefault="00F7370B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7370B" w:rsidRPr="00657EA5" w:rsidRDefault="00F7370B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Прототипирование. 3D-моделирование как технология создания трехмерных моделей</w:t>
            </w:r>
          </w:p>
        </w:tc>
        <w:tc>
          <w:tcPr>
            <w:tcW w:w="14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370B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370B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370B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F7370B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2" w:history="1">
              <w:r w:rsidR="00F7370B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F7370B" w:rsidRPr="00657EA5" w:rsidTr="000E4D3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70B" w:rsidRPr="00657EA5" w:rsidRDefault="00F7370B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7370B" w:rsidRPr="00657EA5" w:rsidRDefault="00F7370B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Прототипирование</w:t>
            </w:r>
          </w:p>
        </w:tc>
        <w:tc>
          <w:tcPr>
            <w:tcW w:w="1482" w:type="dxa"/>
            <w:vMerge/>
            <w:tcMar>
              <w:top w:w="50" w:type="dxa"/>
              <w:left w:w="100" w:type="dxa"/>
            </w:tcMar>
            <w:vAlign w:val="center"/>
          </w:tcPr>
          <w:p w:rsidR="00F7370B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370B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370B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F7370B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3" w:history="1">
              <w:r w:rsidR="00F7370B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B28DD" w:rsidRPr="00657EA5" w:rsidTr="000E4D3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B28DD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4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B28DD" w:rsidRPr="00657EA5" w:rsidTr="000E4D3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Проектирование и изготовление прототипов реальных объектов с помощью 3D-принтера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B28DD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5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B28DD" w:rsidRPr="00657EA5" w:rsidTr="000E4D3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B28DD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6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4.Робототехника</w:t>
            </w:r>
            <w:r w:rsidR="00DF029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-4ч</w:t>
            </w:r>
          </w:p>
        </w:tc>
      </w:tr>
      <w:tr w:rsidR="00AB28DD" w:rsidRPr="00657EA5" w:rsidTr="000E4D3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Автоматизация производства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B28DD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7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B28DD" w:rsidRPr="00657EA5" w:rsidTr="000E4D3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Беспилотные воздушные суда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B28DD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8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B28DD" w:rsidRPr="00657EA5" w:rsidTr="000E4D3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Подводные робототехнические системы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B28DD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9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B28DD" w:rsidRPr="00657EA5" w:rsidTr="000E4D3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Мир профессий в робототехнике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B28DD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0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DF0294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5.Вариативный модуль «Автоматизированные системы»</w:t>
            </w:r>
            <w:r w:rsidR="00DF029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-4ч</w:t>
            </w:r>
          </w:p>
        </w:tc>
      </w:tr>
      <w:tr w:rsidR="00AB28DD" w:rsidRPr="00657EA5" w:rsidTr="000E4D3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Введение в автоматизированные системы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B28DD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1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B28DD" w:rsidRPr="00657EA5" w:rsidTr="000E4D3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DF0294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Электрические цепи, принципы коммутации. 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B28DD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2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DF0294" w:rsidRPr="00657EA5" w:rsidTr="000E4D3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0294" w:rsidRPr="00657EA5" w:rsidRDefault="00DF0294" w:rsidP="00E12B78">
            <w:pPr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F0294" w:rsidRPr="00657EA5" w:rsidRDefault="00DF0294" w:rsidP="00E12B78">
            <w:pPr>
              <w:ind w:left="135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 электрические устройства и системы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DF0294" w:rsidRPr="00657EA5" w:rsidRDefault="00DF02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294" w:rsidRPr="00657EA5" w:rsidRDefault="00DF02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294" w:rsidRPr="00657EA5" w:rsidRDefault="00DF02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DF0294" w:rsidRDefault="00784FEE" w:rsidP="00E12B78">
            <w:pPr>
              <w:contextualSpacing/>
            </w:pPr>
            <w:hyperlink r:id="rId143" w:history="1">
              <w:r w:rsidR="00DF02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B28DD" w:rsidRPr="00657EA5" w:rsidTr="000E4D3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DF029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</w:t>
            </w:r>
            <w:r w:rsidR="00DF02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проектной деятельности. Выполнение проекта Мир профессий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B28DD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4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DF02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B28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62894" w:rsidRPr="00657EA5" w:rsidRDefault="00A62894" w:rsidP="00E12B78">
      <w:pPr>
        <w:contextualSpacing/>
        <w:rPr>
          <w:rFonts w:ascii="Times New Roman" w:hAnsi="Times New Roman" w:cs="Times New Roman"/>
          <w:sz w:val="28"/>
          <w:szCs w:val="28"/>
        </w:rPr>
        <w:sectPr w:rsidR="00A62894" w:rsidRPr="00657E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4D38" w:rsidRDefault="000E4D38" w:rsidP="00E12B78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A62894" w:rsidRPr="00657EA5" w:rsidRDefault="000E4D38" w:rsidP="000E4D38">
      <w:pPr>
        <w:tabs>
          <w:tab w:val="left" w:pos="13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7" w:name="block-26123326"/>
      <w:bookmarkEnd w:id="6"/>
      <w:r w:rsidR="00A62894" w:rsidRPr="00657E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ТЕМАТИЧЕСКОЕ ПЛАНИРОВАНИЕ </w:t>
      </w:r>
    </w:p>
    <w:p w:rsidR="00A62894" w:rsidRPr="00657EA5" w:rsidRDefault="00A62894" w:rsidP="00E12B78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39"/>
        <w:gridCol w:w="4980"/>
        <w:gridCol w:w="1226"/>
        <w:gridCol w:w="2090"/>
        <w:gridCol w:w="2171"/>
        <w:gridCol w:w="2534"/>
      </w:tblGrid>
      <w:tr w:rsidR="00A62894" w:rsidRPr="00657EA5" w:rsidTr="00A73C6A">
        <w:trPr>
          <w:trHeight w:val="144"/>
          <w:tblCellSpacing w:w="20" w:type="nil"/>
        </w:trPr>
        <w:tc>
          <w:tcPr>
            <w:tcW w:w="10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proofErr w:type="gramEnd"/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/п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5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73C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0E4D3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1.Производство и технологии</w:t>
            </w:r>
            <w:r w:rsidR="000E4D3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-4ч</w:t>
            </w:r>
          </w:p>
        </w:tc>
      </w:tr>
      <w:tr w:rsidR="00A62894" w:rsidRPr="00657EA5" w:rsidTr="00A73C6A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0E4D3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Предпринимательство.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5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0E4D38" w:rsidRPr="00657EA5" w:rsidTr="00A73C6A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E4D38" w:rsidRPr="00657EA5" w:rsidRDefault="000E4D38" w:rsidP="000E4D3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0E4D38" w:rsidRPr="00657EA5" w:rsidRDefault="000E4D38" w:rsidP="000E4D38">
            <w:pPr>
              <w:ind w:left="135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собственного производства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0E4D38" w:rsidRPr="00657EA5" w:rsidRDefault="000E4D38" w:rsidP="000E4D38">
            <w:pPr>
              <w:ind w:left="135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0E4D38" w:rsidRPr="00657EA5" w:rsidRDefault="000E4D38" w:rsidP="000E4D3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0E4D38" w:rsidRPr="00657EA5" w:rsidRDefault="000E4D38" w:rsidP="000E4D3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  <w:tcMar>
              <w:top w:w="50" w:type="dxa"/>
              <w:left w:w="100" w:type="dxa"/>
            </w:tcMar>
          </w:tcPr>
          <w:p w:rsidR="000E4D38" w:rsidRDefault="00784FEE" w:rsidP="000E4D38">
            <w:pPr>
              <w:contextualSpacing/>
            </w:pPr>
            <w:hyperlink r:id="rId146" w:history="1">
              <w:r w:rsidR="000E4D38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0E4D38" w:rsidRPr="00657EA5" w:rsidTr="00A73C6A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E4D38" w:rsidRPr="00657EA5" w:rsidRDefault="000E4D38" w:rsidP="000E4D3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0E4D38" w:rsidRPr="00657EA5" w:rsidRDefault="000E4D38" w:rsidP="000E4D3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Моделирование экономической деятельности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0E4D38" w:rsidRPr="00657EA5" w:rsidRDefault="000E4D38" w:rsidP="000E4D3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0E4D38" w:rsidRPr="00657EA5" w:rsidRDefault="000E4D38" w:rsidP="000E4D3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0E4D38" w:rsidRPr="00657EA5" w:rsidRDefault="000E4D38" w:rsidP="000E4D3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  <w:tcMar>
              <w:top w:w="50" w:type="dxa"/>
              <w:left w:w="100" w:type="dxa"/>
            </w:tcMar>
          </w:tcPr>
          <w:p w:rsidR="000E4D38" w:rsidRPr="00657EA5" w:rsidRDefault="00784FEE" w:rsidP="000E4D3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7" w:history="1">
              <w:r w:rsidR="000E4D38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0E4D38" w:rsidRPr="00657EA5" w:rsidTr="00A73C6A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E4D38" w:rsidRPr="00657EA5" w:rsidRDefault="000E4D38" w:rsidP="000E4D3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0E4D38" w:rsidRPr="00657EA5" w:rsidRDefault="000E4D38" w:rsidP="000E4D3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Технологическое предпринимательство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0E4D38" w:rsidRPr="00657EA5" w:rsidRDefault="000E4D38" w:rsidP="000E4D3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0E4D38" w:rsidRPr="00657EA5" w:rsidRDefault="000E4D38" w:rsidP="000E4D3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0E4D38" w:rsidRPr="00657EA5" w:rsidRDefault="000E4D38" w:rsidP="000E4D3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  <w:tcMar>
              <w:top w:w="50" w:type="dxa"/>
              <w:left w:w="100" w:type="dxa"/>
            </w:tcMar>
          </w:tcPr>
          <w:p w:rsidR="000E4D38" w:rsidRPr="00657EA5" w:rsidRDefault="00784FEE" w:rsidP="000E4D3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8" w:history="1">
              <w:r w:rsidR="000E4D38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73C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0E4D38" w:rsidP="000E4D3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2.Компьютерная графика. Черчение</w:t>
            </w:r>
            <w:r w:rsidR="000E4D3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-2ч</w:t>
            </w:r>
          </w:p>
        </w:tc>
      </w:tr>
      <w:tr w:rsidR="00A62894" w:rsidRPr="00657EA5" w:rsidTr="00A73C6A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Технология построения объёмных моделей и чертежей в САПР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9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73C6A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Способы построения разрезов и сечений в САПР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0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73C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7C76B7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3.3D-моделирование, прототипирование, макетирование</w:t>
            </w:r>
            <w:r w:rsidR="000E4D3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</w:t>
            </w:r>
            <w:r w:rsidR="007C76B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  <w:r w:rsidR="000E4D3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</w:t>
            </w:r>
          </w:p>
        </w:tc>
      </w:tr>
      <w:tr w:rsidR="00A62894" w:rsidRPr="00657EA5" w:rsidTr="00A73C6A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A73C6A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Аддитивные технологии.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1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73C6A" w:rsidRPr="00657EA5" w:rsidTr="00A73C6A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73C6A" w:rsidRPr="00657EA5" w:rsidRDefault="00A73C6A" w:rsidP="00A73C6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73C6A" w:rsidRPr="00657EA5" w:rsidRDefault="00A73C6A" w:rsidP="00A73C6A">
            <w:pPr>
              <w:ind w:left="135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моделей, сложных объектов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A73C6A" w:rsidRPr="00657EA5" w:rsidRDefault="00A73C6A" w:rsidP="00A73C6A">
            <w:pPr>
              <w:ind w:left="135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73C6A" w:rsidRPr="00657EA5" w:rsidRDefault="00A73C6A" w:rsidP="00A73C6A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73C6A" w:rsidRPr="00657EA5" w:rsidRDefault="00A73C6A" w:rsidP="00A73C6A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  <w:tcMar>
              <w:top w:w="50" w:type="dxa"/>
              <w:left w:w="100" w:type="dxa"/>
            </w:tcMar>
          </w:tcPr>
          <w:p w:rsidR="00A73C6A" w:rsidRDefault="00784FEE" w:rsidP="00A73C6A">
            <w:pPr>
              <w:contextualSpacing/>
            </w:pPr>
            <w:hyperlink r:id="rId152" w:history="1">
              <w:r w:rsidR="00A73C6A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73C6A" w:rsidRPr="00657EA5" w:rsidTr="00A73C6A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73C6A" w:rsidRPr="00657EA5" w:rsidRDefault="00A73C6A" w:rsidP="00A73C6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73C6A" w:rsidRPr="00657EA5" w:rsidRDefault="00A73C6A" w:rsidP="00A73C6A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проектной деятельности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A73C6A" w:rsidRPr="00657EA5" w:rsidRDefault="00A73C6A" w:rsidP="00A73C6A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73C6A" w:rsidRPr="00657EA5" w:rsidRDefault="00A73C6A" w:rsidP="00A73C6A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73C6A" w:rsidRPr="00657EA5" w:rsidRDefault="00A73C6A" w:rsidP="00A73C6A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  <w:tcMar>
              <w:top w:w="50" w:type="dxa"/>
              <w:left w:w="100" w:type="dxa"/>
            </w:tcMar>
          </w:tcPr>
          <w:p w:rsidR="00A73C6A" w:rsidRPr="00657EA5" w:rsidRDefault="00784FEE" w:rsidP="00A73C6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3" w:history="1">
              <w:r w:rsidR="00A73C6A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73C6A" w:rsidRPr="00657EA5" w:rsidTr="00A73C6A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73C6A" w:rsidRPr="00657EA5" w:rsidRDefault="00A73C6A" w:rsidP="00A73C6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73C6A" w:rsidRPr="00657EA5" w:rsidRDefault="00A73C6A" w:rsidP="00A73C6A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Профессии, связанные с 3D-технологиями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A73C6A" w:rsidRPr="00657EA5" w:rsidRDefault="00A73C6A" w:rsidP="00A73C6A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73C6A" w:rsidRPr="00657EA5" w:rsidRDefault="00A73C6A" w:rsidP="00A73C6A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73C6A" w:rsidRPr="00657EA5" w:rsidRDefault="00A73C6A" w:rsidP="00A73C6A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  <w:tcMar>
              <w:top w:w="50" w:type="dxa"/>
              <w:left w:w="100" w:type="dxa"/>
            </w:tcMar>
          </w:tcPr>
          <w:p w:rsidR="00A73C6A" w:rsidRPr="00657EA5" w:rsidRDefault="00784FEE" w:rsidP="00A73C6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4" w:history="1">
              <w:r w:rsidR="00A73C6A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73C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4.Робототехника</w:t>
            </w:r>
            <w:r w:rsidR="000E4D3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-6ч</w:t>
            </w:r>
          </w:p>
        </w:tc>
      </w:tr>
      <w:tr w:rsidR="00A62894" w:rsidRPr="00657EA5" w:rsidTr="00A73C6A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робототехники к искусственному интеллекту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5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73C6A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Система «Интернет вещей»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6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73C6A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4.3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Промышленный Интернет вещей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7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73C6A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4.4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Потребительский Интернет вещей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8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73C6A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4.5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проектной деятельности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0E4D38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9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73C6A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4.6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Современные профессии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0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73C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0E4D38" w:rsidP="000E4D3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73C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7C76B7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7C76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62894" w:rsidRPr="00657EA5" w:rsidRDefault="00A62894" w:rsidP="00E12B78">
      <w:pPr>
        <w:contextualSpacing/>
        <w:rPr>
          <w:rFonts w:ascii="Times New Roman" w:hAnsi="Times New Roman" w:cs="Times New Roman"/>
          <w:sz w:val="28"/>
          <w:szCs w:val="28"/>
        </w:rPr>
        <w:sectPr w:rsidR="00A62894" w:rsidRPr="00657E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76B7" w:rsidRDefault="007C76B7" w:rsidP="00E12B78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A62894" w:rsidRPr="00657EA5" w:rsidRDefault="007C76B7" w:rsidP="007C76B7">
      <w:pPr>
        <w:tabs>
          <w:tab w:val="left" w:pos="121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8" w:name="block-26123327"/>
      <w:bookmarkEnd w:id="7"/>
      <w:r w:rsidR="00A62894" w:rsidRPr="00657E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ТЕМАТИЧЕСКОЕ ПЛАНИРОВАНИЕ </w:t>
      </w:r>
    </w:p>
    <w:p w:rsidR="00A62894" w:rsidRPr="00657EA5" w:rsidRDefault="00A62894" w:rsidP="00E12B78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6"/>
        <w:gridCol w:w="4927"/>
        <w:gridCol w:w="1342"/>
        <w:gridCol w:w="2090"/>
        <w:gridCol w:w="2171"/>
        <w:gridCol w:w="2534"/>
      </w:tblGrid>
      <w:tr w:rsidR="00A62894" w:rsidRPr="00657EA5" w:rsidTr="00A62894">
        <w:trPr>
          <w:trHeight w:val="144"/>
          <w:tblCellSpacing w:w="20" w:type="nil"/>
        </w:trPr>
        <w:tc>
          <w:tcPr>
            <w:tcW w:w="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proofErr w:type="gramEnd"/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/п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1.Производство и технологии</w:t>
            </w:r>
            <w:r w:rsidR="00BB552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-3ч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Предпринимательство. Организация собственного производства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784FEE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1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Моделирование экономической деятельности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2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Технологическое предпринимательство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3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2.Компьютерная графика. Черчение</w:t>
            </w:r>
            <w:r w:rsidR="00396F9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-2ч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Технология построения объёмных моделей и чертежей в САПР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4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Способы построения разрезов и сечений в САПР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5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CD2BA0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3.3D-моделирование, прототипирование, макетирование</w:t>
            </w:r>
            <w:r w:rsidR="00396F9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</w:t>
            </w:r>
            <w:r w:rsidR="00CD2BA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  <w:r w:rsidR="00396F9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Аддитивные технологии. Создание моделей, сложных объектов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6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проектной деятельности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7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Профессии, связанные с 3D-технологиями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8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CD2BA0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4.Робототехника</w:t>
            </w:r>
            <w:r w:rsidR="00396F9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-5ч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робототехники к искусственному интеллекту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784FEE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9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Система «Интернет вещей»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0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Промышленный Интернет вещей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1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4.4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Потребительский Интернет вещей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2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4.5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Современные профессии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3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5.Вариативный модуль «Автоматизированные системы»</w:t>
            </w:r>
            <w:r w:rsidR="00396F9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-3ч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техническими системами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4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5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проектной деятельности. Автоматизированные системы на предприятиях региона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:rsidR="00A62894" w:rsidRPr="00657EA5" w:rsidRDefault="00784FEE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6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CD2BA0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CD2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62894" w:rsidRPr="00657EA5" w:rsidRDefault="00A62894" w:rsidP="00E12B78">
      <w:pPr>
        <w:contextualSpacing/>
        <w:rPr>
          <w:rFonts w:ascii="Times New Roman" w:hAnsi="Times New Roman" w:cs="Times New Roman"/>
          <w:sz w:val="28"/>
          <w:szCs w:val="28"/>
        </w:rPr>
        <w:sectPr w:rsidR="00A62894" w:rsidRPr="00657E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2894" w:rsidRPr="00657EA5" w:rsidRDefault="00A62894" w:rsidP="00E12B78">
      <w:pPr>
        <w:contextualSpacing/>
        <w:rPr>
          <w:rFonts w:ascii="Times New Roman" w:hAnsi="Times New Roman" w:cs="Times New Roman"/>
          <w:sz w:val="28"/>
          <w:szCs w:val="28"/>
        </w:rPr>
        <w:sectPr w:rsidR="00A62894" w:rsidRPr="00657EA5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8"/>
    <w:p w:rsidR="00A62894" w:rsidRPr="00657EA5" w:rsidRDefault="00A62894" w:rsidP="00E12B78">
      <w:pPr>
        <w:spacing w:before="100" w:after="100"/>
        <w:contextualSpacing/>
        <w:rPr>
          <w:rFonts w:ascii="Times New Roman" w:hAnsi="Times New Roman" w:cs="Times New Roman"/>
          <w:sz w:val="28"/>
          <w:szCs w:val="28"/>
        </w:rPr>
      </w:pPr>
    </w:p>
    <w:sectPr w:rsidR="00A62894" w:rsidRPr="00657EA5" w:rsidSect="00A62894">
      <w:pgSz w:w="15840" w:h="12240" w:orient="landscape"/>
      <w:pgMar w:top="851" w:right="1134" w:bottom="1701" w:left="113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7F07" w:rsidRDefault="00007F07" w:rsidP="00C21E53">
      <w:r>
        <w:separator/>
      </w:r>
    </w:p>
  </w:endnote>
  <w:endnote w:type="continuationSeparator" w:id="0">
    <w:p w:rsidR="00007F07" w:rsidRDefault="00007F07" w:rsidP="00C21E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7F07" w:rsidRDefault="00007F07" w:rsidP="00C21E53">
      <w:r>
        <w:separator/>
      </w:r>
    </w:p>
  </w:footnote>
  <w:footnote w:type="continuationSeparator" w:id="0">
    <w:p w:rsidR="00007F07" w:rsidRDefault="00007F07" w:rsidP="00C21E53">
      <w:r>
        <w:continuationSeparator/>
      </w:r>
    </w:p>
  </w:footnote>
  <w:footnote w:id="1">
    <w:p w:rsidR="000E4D38" w:rsidRPr="00716329" w:rsidRDefault="000E4D38" w:rsidP="00C21E53">
      <w:pPr>
        <w:pStyle w:val="a4"/>
        <w:spacing w:before="100" w:after="100" w:line="276" w:lineRule="auto"/>
        <w:contextualSpacing/>
        <w:jc w:val="both"/>
        <w:rPr>
          <w:rFonts w:cstheme="minorHAnsi"/>
          <w:sz w:val="24"/>
          <w:szCs w:val="24"/>
          <w:u w:val="single"/>
        </w:rPr>
      </w:pPr>
      <w:r>
        <w:rPr>
          <w:rStyle w:val="a9"/>
        </w:rPr>
        <w:footnoteRef/>
      </w:r>
      <w:proofErr w:type="gramStart"/>
      <w:r>
        <w:rPr>
          <w:rFonts w:ascii="Tahoma" w:hAnsi="Tahoma" w:cs="Tahoma"/>
          <w:sz w:val="16"/>
          <w:szCs w:val="16"/>
        </w:rPr>
        <w:t>Приказ Минпросвещения</w:t>
      </w:r>
      <w:r w:rsidRPr="009D294B">
        <w:rPr>
          <w:rFonts w:ascii="Tahoma" w:hAnsi="Tahoma" w:cs="Tahoma"/>
          <w:sz w:val="16"/>
          <w:szCs w:val="16"/>
        </w:rPr>
        <w:t>России от 31.05.</w:t>
      </w:r>
      <w:r>
        <w:rPr>
          <w:rFonts w:ascii="Tahoma" w:hAnsi="Tahoma" w:cs="Tahoma"/>
          <w:sz w:val="16"/>
          <w:szCs w:val="16"/>
        </w:rPr>
        <w:t>2021 N 287 (ред. от 08.11.2022)</w:t>
      </w:r>
      <w:r w:rsidRPr="009D294B">
        <w:rPr>
          <w:rFonts w:ascii="Tahoma" w:hAnsi="Tahoma" w:cs="Tahoma"/>
          <w:sz w:val="16"/>
          <w:szCs w:val="16"/>
        </w:rPr>
        <w:t>"Об утверждении федерального государственного образовательного стандарт</w:t>
      </w:r>
      <w:r>
        <w:rPr>
          <w:rFonts w:ascii="Tahoma" w:hAnsi="Tahoma" w:cs="Tahoma"/>
          <w:sz w:val="16"/>
          <w:szCs w:val="16"/>
        </w:rPr>
        <w:t xml:space="preserve">а основного общего образования" </w:t>
      </w:r>
      <w:r w:rsidRPr="009D294B">
        <w:rPr>
          <w:rFonts w:ascii="Tahoma" w:hAnsi="Tahoma" w:cs="Tahoma"/>
          <w:sz w:val="16"/>
          <w:szCs w:val="16"/>
        </w:rPr>
        <w:t>(Зарегистрировано в Минюсте России 05.07.2021 N 64101</w:t>
      </w:r>
      <w:proofErr w:type="gramEnd"/>
    </w:p>
    <w:p w:rsidR="000E4D38" w:rsidRPr="00A413AE" w:rsidRDefault="000E4D38" w:rsidP="00C21E53">
      <w:pPr>
        <w:pStyle w:val="a7"/>
        <w:jc w:val="both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F5D49"/>
    <w:multiLevelType w:val="multilevel"/>
    <w:tmpl w:val="CDCE0C0C"/>
    <w:lvl w:ilvl="0">
      <w:start w:val="167"/>
      <w:numFmt w:val="none"/>
      <w:lvlText w:val="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start w:val="1"/>
      <w:numFmt w:val="decimal"/>
      <w:lvlText w:val="%1%2.%3.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7FF06012"/>
    <w:multiLevelType w:val="hybridMultilevel"/>
    <w:tmpl w:val="478E9588"/>
    <w:lvl w:ilvl="0" w:tplc="F50695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71E5"/>
    <w:rsid w:val="00007F07"/>
    <w:rsid w:val="0003092B"/>
    <w:rsid w:val="00052FA0"/>
    <w:rsid w:val="00056AE0"/>
    <w:rsid w:val="00067304"/>
    <w:rsid w:val="000E4D38"/>
    <w:rsid w:val="00190CAF"/>
    <w:rsid w:val="002301B4"/>
    <w:rsid w:val="00294E5A"/>
    <w:rsid w:val="002F25EA"/>
    <w:rsid w:val="003420CA"/>
    <w:rsid w:val="003621F0"/>
    <w:rsid w:val="00396F93"/>
    <w:rsid w:val="00473240"/>
    <w:rsid w:val="004F1EB0"/>
    <w:rsid w:val="00570BEE"/>
    <w:rsid w:val="005800B0"/>
    <w:rsid w:val="00657EA5"/>
    <w:rsid w:val="006712B2"/>
    <w:rsid w:val="00727B35"/>
    <w:rsid w:val="00761FF8"/>
    <w:rsid w:val="00784FEE"/>
    <w:rsid w:val="007C76B7"/>
    <w:rsid w:val="008577D1"/>
    <w:rsid w:val="009A641E"/>
    <w:rsid w:val="00A4533C"/>
    <w:rsid w:val="00A62894"/>
    <w:rsid w:val="00A73C6A"/>
    <w:rsid w:val="00AB28DD"/>
    <w:rsid w:val="00AD3B1B"/>
    <w:rsid w:val="00BB5527"/>
    <w:rsid w:val="00BC7714"/>
    <w:rsid w:val="00BD378C"/>
    <w:rsid w:val="00BF7F0D"/>
    <w:rsid w:val="00C21E53"/>
    <w:rsid w:val="00CA372F"/>
    <w:rsid w:val="00CD2BA0"/>
    <w:rsid w:val="00D57671"/>
    <w:rsid w:val="00D92E7B"/>
    <w:rsid w:val="00DA77EF"/>
    <w:rsid w:val="00DD509A"/>
    <w:rsid w:val="00DF0294"/>
    <w:rsid w:val="00E12B78"/>
    <w:rsid w:val="00EB54A8"/>
    <w:rsid w:val="00F21F57"/>
    <w:rsid w:val="00F271E5"/>
    <w:rsid w:val="00F35E0D"/>
    <w:rsid w:val="00F7370B"/>
    <w:rsid w:val="00FD71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1E5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62894"/>
    <w:pPr>
      <w:keepNext/>
      <w:keepLines/>
      <w:spacing w:before="200" w:beforeAutospacing="0" w:after="200" w:afterAutospacing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A62894"/>
    <w:pPr>
      <w:keepNext/>
      <w:keepLines/>
      <w:spacing w:before="200" w:beforeAutospacing="0" w:after="200" w:afterAutospacing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  <w:unhideWhenUsed/>
    <w:rsid w:val="00C21E53"/>
    <w:pPr>
      <w:widowControl w:val="0"/>
      <w:spacing w:beforeAutospacing="0" w:afterAutospacing="0"/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C21E53"/>
    <w:rPr>
      <w:rFonts w:ascii="Calibri" w:eastAsia="Calibri" w:hAnsi="Calibri" w:cs="Times New Roman"/>
      <w:sz w:val="20"/>
      <w:szCs w:val="20"/>
    </w:rPr>
  </w:style>
  <w:style w:type="character" w:styleId="a9">
    <w:name w:val="footnote reference"/>
    <w:uiPriority w:val="99"/>
    <w:unhideWhenUsed/>
    <w:rsid w:val="00C21E53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A62894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A62894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customStyle="1" w:styleId="aa">
    <w:name w:val="Верхний колонтитул Знак"/>
    <w:basedOn w:val="a0"/>
    <w:link w:val="ab"/>
    <w:uiPriority w:val="99"/>
    <w:rsid w:val="00A62894"/>
    <w:rPr>
      <w:lang w:val="en-US" w:eastAsia="en-US"/>
    </w:rPr>
  </w:style>
  <w:style w:type="paragraph" w:styleId="ab">
    <w:name w:val="header"/>
    <w:basedOn w:val="a"/>
    <w:link w:val="aa"/>
    <w:uiPriority w:val="99"/>
    <w:unhideWhenUsed/>
    <w:rsid w:val="00A62894"/>
    <w:pPr>
      <w:tabs>
        <w:tab w:val="center" w:pos="4680"/>
        <w:tab w:val="right" w:pos="9360"/>
      </w:tabs>
      <w:spacing w:beforeAutospacing="0" w:after="200" w:afterAutospacing="0" w:line="276" w:lineRule="auto"/>
    </w:pPr>
    <w:rPr>
      <w:lang w:val="en-US" w:eastAsia="en-US"/>
    </w:rPr>
  </w:style>
  <w:style w:type="character" w:customStyle="1" w:styleId="ac">
    <w:name w:val="Подзаголовок Знак"/>
    <w:basedOn w:val="a0"/>
    <w:link w:val="ad"/>
    <w:uiPriority w:val="11"/>
    <w:rsid w:val="00A6289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d">
    <w:name w:val="Subtitle"/>
    <w:basedOn w:val="a"/>
    <w:next w:val="a"/>
    <w:link w:val="ac"/>
    <w:uiPriority w:val="11"/>
    <w:qFormat/>
    <w:rsid w:val="00A62894"/>
    <w:pPr>
      <w:numPr>
        <w:ilvl w:val="1"/>
      </w:numPr>
      <w:spacing w:beforeAutospacing="0" w:after="200" w:afterAutospacing="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e">
    <w:name w:val="Название Знак"/>
    <w:basedOn w:val="a0"/>
    <w:link w:val="af"/>
    <w:uiPriority w:val="10"/>
    <w:rsid w:val="00A6289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af">
    <w:name w:val="Title"/>
    <w:basedOn w:val="a"/>
    <w:next w:val="a"/>
    <w:link w:val="ae"/>
    <w:uiPriority w:val="10"/>
    <w:qFormat/>
    <w:rsid w:val="00A62894"/>
    <w:pPr>
      <w:pBdr>
        <w:bottom w:val="single" w:sz="8" w:space="4" w:color="4F81BD" w:themeColor="accent1"/>
      </w:pBdr>
      <w:spacing w:beforeAutospacing="0" w:after="300" w:afterAutospacing="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af0">
    <w:name w:val="footer"/>
    <w:basedOn w:val="a"/>
    <w:link w:val="af1"/>
    <w:uiPriority w:val="99"/>
    <w:unhideWhenUsed/>
    <w:rsid w:val="00A62894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A62894"/>
  </w:style>
  <w:style w:type="character" w:styleId="af2">
    <w:name w:val="Hyperlink"/>
    <w:basedOn w:val="a0"/>
    <w:uiPriority w:val="99"/>
    <w:unhideWhenUsed/>
    <w:rsid w:val="00A62894"/>
    <w:rPr>
      <w:color w:val="0000FF" w:themeColor="hyperlink"/>
      <w:u w:val="single"/>
    </w:rPr>
  </w:style>
  <w:style w:type="character" w:customStyle="1" w:styleId="21">
    <w:name w:val="Основной текст (2)_"/>
    <w:basedOn w:val="a0"/>
    <w:link w:val="22"/>
    <w:rsid w:val="00EB54A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B54A8"/>
    <w:pPr>
      <w:widowControl w:val="0"/>
      <w:shd w:val="clear" w:color="auto" w:fill="FFFFFF"/>
      <w:spacing w:before="300" w:beforeAutospacing="0" w:after="120" w:afterAutospacing="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" TargetMode="External"/><Relationship Id="rId117" Type="http://schemas.openxmlformats.org/officeDocument/2006/relationships/hyperlink" Target="https://resh.edu.ru/" TargetMode="External"/><Relationship Id="rId21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resh.edu.ru/" TargetMode="External"/><Relationship Id="rId133" Type="http://schemas.openxmlformats.org/officeDocument/2006/relationships/hyperlink" Target="https://resh.edu.ru/" TargetMode="External"/><Relationship Id="rId138" Type="http://schemas.openxmlformats.org/officeDocument/2006/relationships/hyperlink" Target="https://resh.edu.ru/" TargetMode="External"/><Relationship Id="rId154" Type="http://schemas.openxmlformats.org/officeDocument/2006/relationships/hyperlink" Target="https://resh.edu.ru/" TargetMode="External"/><Relationship Id="rId159" Type="http://schemas.openxmlformats.org/officeDocument/2006/relationships/hyperlink" Target="https://resh.edu.ru/" TargetMode="External"/><Relationship Id="rId175" Type="http://schemas.openxmlformats.org/officeDocument/2006/relationships/hyperlink" Target="https://resh.edu.ru/" TargetMode="External"/><Relationship Id="rId170" Type="http://schemas.openxmlformats.org/officeDocument/2006/relationships/hyperlink" Target="https://resh.edu.ru/" TargetMode="External"/><Relationship Id="rId16" Type="http://schemas.openxmlformats.org/officeDocument/2006/relationships/hyperlink" Target="https://resh.edu.ru/" TargetMode="External"/><Relationship Id="rId107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58" Type="http://schemas.openxmlformats.org/officeDocument/2006/relationships/hyperlink" Target="https://resh.edu.ru/" TargetMode="External"/><Relationship Id="rId74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resh.edu.ru/" TargetMode="External"/><Relationship Id="rId123" Type="http://schemas.openxmlformats.org/officeDocument/2006/relationships/hyperlink" Target="https://resh.edu.ru/" TargetMode="External"/><Relationship Id="rId128" Type="http://schemas.openxmlformats.org/officeDocument/2006/relationships/hyperlink" Target="https://resh.edu.ru/" TargetMode="External"/><Relationship Id="rId144" Type="http://schemas.openxmlformats.org/officeDocument/2006/relationships/hyperlink" Target="https://resh.edu.ru/" TargetMode="External"/><Relationship Id="rId149" Type="http://schemas.openxmlformats.org/officeDocument/2006/relationships/hyperlink" Target="https://resh.edu.ru/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resh.edu.ru/" TargetMode="External"/><Relationship Id="rId95" Type="http://schemas.openxmlformats.org/officeDocument/2006/relationships/hyperlink" Target="https://resh.edu.ru/" TargetMode="External"/><Relationship Id="rId160" Type="http://schemas.openxmlformats.org/officeDocument/2006/relationships/hyperlink" Target="https://resh.edu.ru/" TargetMode="External"/><Relationship Id="rId165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48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113" Type="http://schemas.openxmlformats.org/officeDocument/2006/relationships/hyperlink" Target="https://resh.edu.ru/" TargetMode="External"/><Relationship Id="rId118" Type="http://schemas.openxmlformats.org/officeDocument/2006/relationships/hyperlink" Target="https://resh.edu.ru/" TargetMode="External"/><Relationship Id="rId134" Type="http://schemas.openxmlformats.org/officeDocument/2006/relationships/hyperlink" Target="https://resh.edu.ru/" TargetMode="External"/><Relationship Id="rId139" Type="http://schemas.openxmlformats.org/officeDocument/2006/relationships/hyperlink" Target="https://resh.edu.ru/" TargetMode="External"/><Relationship Id="rId80" Type="http://schemas.openxmlformats.org/officeDocument/2006/relationships/hyperlink" Target="https://resh.edu.ru/" TargetMode="External"/><Relationship Id="rId85" Type="http://schemas.openxmlformats.org/officeDocument/2006/relationships/hyperlink" Target="https://resh.edu.ru/" TargetMode="External"/><Relationship Id="rId150" Type="http://schemas.openxmlformats.org/officeDocument/2006/relationships/hyperlink" Target="https://resh.edu.ru/" TargetMode="External"/><Relationship Id="rId155" Type="http://schemas.openxmlformats.org/officeDocument/2006/relationships/hyperlink" Target="https://resh.edu.ru/" TargetMode="External"/><Relationship Id="rId171" Type="http://schemas.openxmlformats.org/officeDocument/2006/relationships/hyperlink" Target="https://resh.edu.ru/" TargetMode="External"/><Relationship Id="rId176" Type="http://schemas.openxmlformats.org/officeDocument/2006/relationships/hyperlink" Target="https://resh.edu.ru/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103" Type="http://schemas.openxmlformats.org/officeDocument/2006/relationships/hyperlink" Target="https://resh.edu.ru/" TargetMode="External"/><Relationship Id="rId108" Type="http://schemas.openxmlformats.org/officeDocument/2006/relationships/hyperlink" Target="https://resh.edu.ru/" TargetMode="External"/><Relationship Id="rId124" Type="http://schemas.openxmlformats.org/officeDocument/2006/relationships/hyperlink" Target="https://resh.edu.ru/" TargetMode="External"/><Relationship Id="rId129" Type="http://schemas.openxmlformats.org/officeDocument/2006/relationships/hyperlink" Target="https://resh.edu.ru/" TargetMode="External"/><Relationship Id="rId54" Type="http://schemas.openxmlformats.org/officeDocument/2006/relationships/hyperlink" Target="https://resh.edu.ru/" TargetMode="External"/><Relationship Id="rId70" Type="http://schemas.openxmlformats.org/officeDocument/2006/relationships/hyperlink" Target="https://resh.edu.ru/" TargetMode="External"/><Relationship Id="rId75" Type="http://schemas.openxmlformats.org/officeDocument/2006/relationships/hyperlink" Target="https://resh.edu.ru/" TargetMode="External"/><Relationship Id="rId91" Type="http://schemas.openxmlformats.org/officeDocument/2006/relationships/hyperlink" Target="https://resh.edu.ru/" TargetMode="External"/><Relationship Id="rId96" Type="http://schemas.openxmlformats.org/officeDocument/2006/relationships/hyperlink" Target="https://resh.edu.ru/" TargetMode="External"/><Relationship Id="rId140" Type="http://schemas.openxmlformats.org/officeDocument/2006/relationships/hyperlink" Target="https://resh.edu.ru/" TargetMode="External"/><Relationship Id="rId145" Type="http://schemas.openxmlformats.org/officeDocument/2006/relationships/hyperlink" Target="https://resh.edu.ru/" TargetMode="External"/><Relationship Id="rId161" Type="http://schemas.openxmlformats.org/officeDocument/2006/relationships/hyperlink" Target="https://resh.edu.ru/" TargetMode="External"/><Relationship Id="rId166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114" Type="http://schemas.openxmlformats.org/officeDocument/2006/relationships/hyperlink" Target="https://resh.edu.ru/" TargetMode="External"/><Relationship Id="rId119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44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94" Type="http://schemas.openxmlformats.org/officeDocument/2006/relationships/hyperlink" Target="https://resh.edu.ru/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hyperlink" Target="https://resh.edu.ru/" TargetMode="External"/><Relationship Id="rId122" Type="http://schemas.openxmlformats.org/officeDocument/2006/relationships/hyperlink" Target="https://resh.edu.ru/" TargetMode="External"/><Relationship Id="rId130" Type="http://schemas.openxmlformats.org/officeDocument/2006/relationships/hyperlink" Target="https://resh.edu.ru/" TargetMode="External"/><Relationship Id="rId135" Type="http://schemas.openxmlformats.org/officeDocument/2006/relationships/hyperlink" Target="https://resh.edu.ru/" TargetMode="External"/><Relationship Id="rId143" Type="http://schemas.openxmlformats.org/officeDocument/2006/relationships/hyperlink" Target="https://resh.edu.ru/" TargetMode="External"/><Relationship Id="rId148" Type="http://schemas.openxmlformats.org/officeDocument/2006/relationships/hyperlink" Target="https://resh.edu.ru/" TargetMode="External"/><Relationship Id="rId151" Type="http://schemas.openxmlformats.org/officeDocument/2006/relationships/hyperlink" Target="https://resh.edu.ru/" TargetMode="External"/><Relationship Id="rId156" Type="http://schemas.openxmlformats.org/officeDocument/2006/relationships/hyperlink" Target="https://resh.edu.ru/" TargetMode="External"/><Relationship Id="rId164" Type="http://schemas.openxmlformats.org/officeDocument/2006/relationships/hyperlink" Target="https://resh.edu.ru/" TargetMode="External"/><Relationship Id="rId169" Type="http://schemas.openxmlformats.org/officeDocument/2006/relationships/hyperlink" Target="https://resh.edu.ru/" TargetMode="External"/><Relationship Id="rId177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72" Type="http://schemas.openxmlformats.org/officeDocument/2006/relationships/hyperlink" Target="https://resh.edu.ru/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109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resh.edu.ru/" TargetMode="External"/><Relationship Id="rId97" Type="http://schemas.openxmlformats.org/officeDocument/2006/relationships/hyperlink" Target="https://resh.edu.ru/" TargetMode="External"/><Relationship Id="rId104" Type="http://schemas.openxmlformats.org/officeDocument/2006/relationships/hyperlink" Target="https://resh.edu.ru/" TargetMode="External"/><Relationship Id="rId120" Type="http://schemas.openxmlformats.org/officeDocument/2006/relationships/hyperlink" Target="https://resh.edu.ru/" TargetMode="External"/><Relationship Id="rId125" Type="http://schemas.openxmlformats.org/officeDocument/2006/relationships/hyperlink" Target="https://resh.edu.ru/" TargetMode="External"/><Relationship Id="rId141" Type="http://schemas.openxmlformats.org/officeDocument/2006/relationships/hyperlink" Target="https://resh.edu.ru/" TargetMode="External"/><Relationship Id="rId146" Type="http://schemas.openxmlformats.org/officeDocument/2006/relationships/hyperlink" Target="https://resh.edu.ru/" TargetMode="External"/><Relationship Id="rId167" Type="http://schemas.openxmlformats.org/officeDocument/2006/relationships/hyperlink" Target="https://resh.edu.ru/" TargetMode="External"/><Relationship Id="rId7" Type="http://schemas.openxmlformats.org/officeDocument/2006/relationships/hyperlink" Target="https://resh.edu.ru/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resh.edu.ru/" TargetMode="External"/><Relationship Id="rId162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resh.edu.ru/" TargetMode="External"/><Relationship Id="rId115" Type="http://schemas.openxmlformats.org/officeDocument/2006/relationships/hyperlink" Target="https://resh.edu.ru/" TargetMode="External"/><Relationship Id="rId131" Type="http://schemas.openxmlformats.org/officeDocument/2006/relationships/hyperlink" Target="https://resh.edu.ru/" TargetMode="External"/><Relationship Id="rId136" Type="http://schemas.openxmlformats.org/officeDocument/2006/relationships/hyperlink" Target="https://resh.edu.ru/" TargetMode="External"/><Relationship Id="rId157" Type="http://schemas.openxmlformats.org/officeDocument/2006/relationships/hyperlink" Target="https://resh.edu.ru/" TargetMode="External"/><Relationship Id="rId178" Type="http://schemas.openxmlformats.org/officeDocument/2006/relationships/theme" Target="theme/theme1.xm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152" Type="http://schemas.openxmlformats.org/officeDocument/2006/relationships/hyperlink" Target="https://resh.edu.ru/" TargetMode="External"/><Relationship Id="rId173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resh.edu.ru/" TargetMode="External"/><Relationship Id="rId105" Type="http://schemas.openxmlformats.org/officeDocument/2006/relationships/hyperlink" Target="https://resh.edu.ru/" TargetMode="External"/><Relationship Id="rId126" Type="http://schemas.openxmlformats.org/officeDocument/2006/relationships/hyperlink" Target="https://resh.edu.ru/" TargetMode="External"/><Relationship Id="rId147" Type="http://schemas.openxmlformats.org/officeDocument/2006/relationships/hyperlink" Target="https://resh.edu.ru/" TargetMode="External"/><Relationship Id="rId168" Type="http://schemas.openxmlformats.org/officeDocument/2006/relationships/hyperlink" Target="https://resh.edu.ru/" TargetMode="Externa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resh.edu.ru/" TargetMode="External"/><Relationship Id="rId93" Type="http://schemas.openxmlformats.org/officeDocument/2006/relationships/hyperlink" Target="https://resh.edu.ru/" TargetMode="External"/><Relationship Id="rId98" Type="http://schemas.openxmlformats.org/officeDocument/2006/relationships/hyperlink" Target="https://resh.edu.ru/" TargetMode="External"/><Relationship Id="rId121" Type="http://schemas.openxmlformats.org/officeDocument/2006/relationships/hyperlink" Target="https://resh.edu.ru/" TargetMode="External"/><Relationship Id="rId142" Type="http://schemas.openxmlformats.org/officeDocument/2006/relationships/hyperlink" Target="https://resh.edu.ru/" TargetMode="External"/><Relationship Id="rId163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116" Type="http://schemas.openxmlformats.org/officeDocument/2006/relationships/hyperlink" Target="https://resh.edu.ru/" TargetMode="External"/><Relationship Id="rId137" Type="http://schemas.openxmlformats.org/officeDocument/2006/relationships/hyperlink" Target="https://resh.edu.ru/" TargetMode="External"/><Relationship Id="rId158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hyperlink" Target="https://resh.edu.ru/" TargetMode="External"/><Relationship Id="rId111" Type="http://schemas.openxmlformats.org/officeDocument/2006/relationships/hyperlink" Target="https://resh.edu.ru/" TargetMode="External"/><Relationship Id="rId132" Type="http://schemas.openxmlformats.org/officeDocument/2006/relationships/hyperlink" Target="https://resh.edu.ru/" TargetMode="External"/><Relationship Id="rId153" Type="http://schemas.openxmlformats.org/officeDocument/2006/relationships/hyperlink" Target="https://resh.edu.ru/" TargetMode="External"/><Relationship Id="rId174" Type="http://schemas.openxmlformats.org/officeDocument/2006/relationships/hyperlink" Target="https://resh.edu.ru/" TargetMode="External"/><Relationship Id="rId15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106" Type="http://schemas.openxmlformats.org/officeDocument/2006/relationships/hyperlink" Target="https://resh.edu.ru/" TargetMode="External"/><Relationship Id="rId127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12702</Words>
  <Characters>72402</Characters>
  <Application>Microsoft Office Word</Application>
  <DocSecurity>0</DocSecurity>
  <Lines>603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777</cp:lastModifiedBy>
  <cp:revision>36</cp:revision>
  <dcterms:created xsi:type="dcterms:W3CDTF">2023-09-01T01:30:00Z</dcterms:created>
  <dcterms:modified xsi:type="dcterms:W3CDTF">2024-02-01T10:18:00Z</dcterms:modified>
</cp:coreProperties>
</file>